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FA109D" w14:textId="77777777" w:rsidR="00E46992" w:rsidRPr="008678B5" w:rsidRDefault="00E46992" w:rsidP="008678B5">
      <w:pPr>
        <w:pStyle w:val="Heading1"/>
        <w:jc w:val="center"/>
      </w:pPr>
      <w:r w:rsidRPr="008678B5">
        <w:t>AOD Coordinator</w:t>
      </w:r>
    </w:p>
    <w:p w14:paraId="1FC94E27" w14:textId="691237F8" w:rsidR="007E50FD" w:rsidRPr="008678B5" w:rsidRDefault="007E50FD" w:rsidP="005169FA">
      <w:pPr>
        <w:pStyle w:val="Heading1"/>
        <w:jc w:val="center"/>
        <w:rPr>
          <w:rFonts w:ascii="Calibri" w:hAnsi="Calibri" w:cs="Calibr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5169FA" w:rsidRPr="008678B5" w14:paraId="6C8A32D3" w14:textId="77777777" w:rsidTr="005169FA">
        <w:tc>
          <w:tcPr>
            <w:tcW w:w="10201" w:type="dxa"/>
            <w:tcBorders>
              <w:bottom w:val="single" w:sz="4" w:space="0" w:color="auto"/>
            </w:tcBorders>
            <w:shd w:val="clear" w:color="auto" w:fill="auto"/>
          </w:tcPr>
          <w:p w14:paraId="0D41CD4D" w14:textId="1B4B1138" w:rsidR="005169FA" w:rsidRPr="008678B5" w:rsidRDefault="005169FA" w:rsidP="00886AC3">
            <w:pPr>
              <w:spacing w:after="0"/>
              <w:rPr>
                <w:rFonts w:ascii="Calibri" w:hAnsi="Calibri" w:cs="Calibri"/>
                <w:b/>
              </w:rPr>
            </w:pPr>
            <w:r w:rsidRPr="008678B5">
              <w:rPr>
                <w:rFonts w:ascii="Calibri" w:hAnsi="Calibri" w:cs="Calibri"/>
                <w:b/>
              </w:rPr>
              <w:t xml:space="preserve">Position Title:         </w:t>
            </w:r>
            <w:r w:rsidR="00E46992" w:rsidRPr="008678B5">
              <w:rPr>
                <w:rFonts w:ascii="Calibri" w:hAnsi="Calibri" w:cs="Calibri"/>
                <w:b/>
              </w:rPr>
              <w:t>AOD Coordinator</w:t>
            </w:r>
          </w:p>
          <w:p w14:paraId="306DC177" w14:textId="0BC10434" w:rsidR="005169FA" w:rsidRPr="008678B5" w:rsidRDefault="005169FA" w:rsidP="0017580D">
            <w:pPr>
              <w:tabs>
                <w:tab w:val="left" w:pos="1830"/>
              </w:tabs>
              <w:spacing w:after="0"/>
              <w:rPr>
                <w:rFonts w:ascii="Calibri" w:hAnsi="Calibri" w:cs="Calibri"/>
                <w:b/>
              </w:rPr>
            </w:pPr>
            <w:r w:rsidRPr="008678B5">
              <w:rPr>
                <w:rFonts w:ascii="Calibri" w:hAnsi="Calibri" w:cs="Calibri"/>
                <w:b/>
                <w:bCs/>
              </w:rPr>
              <w:t xml:space="preserve">Work Unit:              </w:t>
            </w:r>
            <w:r w:rsidR="00E46992" w:rsidRPr="008678B5">
              <w:rPr>
                <w:rFonts w:ascii="Calibri" w:hAnsi="Calibri" w:cs="Calibri"/>
                <w:b/>
                <w:bCs/>
              </w:rPr>
              <w:t>SEWB</w:t>
            </w:r>
          </w:p>
          <w:p w14:paraId="7DA3B86F" w14:textId="21399A4F" w:rsidR="005169FA" w:rsidRPr="008678B5" w:rsidRDefault="005169FA" w:rsidP="00886AC3">
            <w:pPr>
              <w:rPr>
                <w:rFonts w:ascii="Calibri" w:hAnsi="Calibri" w:cs="Calibri"/>
              </w:rPr>
            </w:pPr>
            <w:r w:rsidRPr="008678B5">
              <w:rPr>
                <w:rFonts w:ascii="Calibri" w:hAnsi="Calibri" w:cs="Calibri"/>
                <w:b/>
                <w:noProof/>
                <w:lang w:val="en-AU" w:eastAsia="en-AU"/>
              </w:rPr>
              <mc:AlternateContent>
                <mc:Choice Requires="wps">
                  <w:drawing>
                    <wp:anchor distT="0" distB="0" distL="114300" distR="114300" simplePos="0" relativeHeight="251659264" behindDoc="0" locked="0" layoutInCell="1" allowOverlap="1" wp14:anchorId="450437D1" wp14:editId="4DDE1D2C">
                      <wp:simplePos x="0" y="0"/>
                      <wp:positionH relativeFrom="column">
                        <wp:posOffset>1690370</wp:posOffset>
                      </wp:positionH>
                      <wp:positionV relativeFrom="paragraph">
                        <wp:posOffset>208280</wp:posOffset>
                      </wp:positionV>
                      <wp:extent cx="90805" cy="165100"/>
                      <wp:effectExtent l="23495" t="11430" r="19050" b="13970"/>
                      <wp:wrapNone/>
                      <wp:docPr id="2" name="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65100"/>
                              </a:xfrm>
                              <a:prstGeom prst="downArrow">
                                <a:avLst>
                                  <a:gd name="adj1" fmla="val 50000"/>
                                  <a:gd name="adj2" fmla="val 454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shapetype w14:anchorId="558394F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 o:spid="_x0000_s1026" type="#_x0000_t67" style="position:absolute;margin-left:133.1pt;margin-top:16.4pt;width:7.15pt;height: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">
                      <v:textbox style="layout-flow:vertical-ideographic"/>
                    </v:shape>
                  </w:pict>
                </mc:Fallback>
              </mc:AlternateContent>
            </w:r>
            <w:r w:rsidRPr="008678B5">
              <w:rPr>
                <w:rFonts w:ascii="Calibri" w:hAnsi="Calibri" w:cs="Calibri"/>
                <w:b/>
              </w:rPr>
              <w:t xml:space="preserve">Reports to:        </w:t>
            </w:r>
            <w:r w:rsidRPr="008678B5">
              <w:rPr>
                <w:rFonts w:ascii="Calibri" w:hAnsi="Calibri" w:cs="Calibri"/>
              </w:rPr>
              <w:t xml:space="preserve">      </w:t>
            </w:r>
            <w:r w:rsidR="00E46992" w:rsidRPr="008678B5">
              <w:rPr>
                <w:rFonts w:ascii="Calibri" w:hAnsi="Calibri" w:cs="Calibri"/>
              </w:rPr>
              <w:t xml:space="preserve">SEWB </w:t>
            </w:r>
            <w:r w:rsidRPr="008678B5">
              <w:rPr>
                <w:rFonts w:ascii="Calibri" w:hAnsi="Calibri" w:cs="Calibri"/>
              </w:rPr>
              <w:t>Manager</w:t>
            </w:r>
          </w:p>
          <w:p w14:paraId="0CE78219" w14:textId="77777777" w:rsidR="005169FA" w:rsidRPr="008678B5" w:rsidRDefault="005169FA" w:rsidP="00886AC3">
            <w:pPr>
              <w:rPr>
                <w:rFonts w:ascii="Calibri" w:hAnsi="Calibri" w:cs="Calibri"/>
              </w:rPr>
            </w:pPr>
            <w:r w:rsidRPr="008678B5">
              <w:rPr>
                <w:rFonts w:ascii="Calibri" w:hAnsi="Calibri" w:cs="Calibri"/>
              </w:rPr>
              <w:t xml:space="preserve">                                   Chief Executive Officer</w:t>
            </w:r>
          </w:p>
          <w:p w14:paraId="47174928" w14:textId="29FCCB5C" w:rsidR="005169FA" w:rsidRPr="008678B5" w:rsidRDefault="005169FA" w:rsidP="001B20FF">
            <w:pPr>
              <w:spacing w:after="0"/>
              <w:ind w:left="2432" w:hanging="2432"/>
              <w:rPr>
                <w:rFonts w:ascii="Calibri" w:hAnsi="Calibri" w:cs="Calibri"/>
                <w:b/>
                <w:bCs/>
              </w:rPr>
            </w:pPr>
            <w:r w:rsidRPr="008678B5">
              <w:rPr>
                <w:rFonts w:ascii="Calibri" w:hAnsi="Calibri" w:cs="Calibri"/>
                <w:b/>
                <w:bCs/>
              </w:rPr>
              <w:t xml:space="preserve">Award &amp; Classification:  </w:t>
            </w:r>
            <w:r w:rsidR="009A111A" w:rsidRPr="008678B5">
              <w:rPr>
                <w:rFonts w:ascii="Calibri" w:hAnsi="Calibri" w:cs="Calibri"/>
                <w:b/>
                <w:bCs/>
              </w:rPr>
              <w:t xml:space="preserve">Social, Community, Home Care and Disability Services Industry (SCHADS) Award </w:t>
            </w:r>
            <w:r w:rsidR="001B20FF" w:rsidRPr="001B20FF">
              <w:rPr>
                <w:rFonts w:ascii="Calibri" w:hAnsi="Calibri" w:cs="Calibri"/>
                <w:b/>
                <w:bCs/>
              </w:rPr>
              <w:t>Level 3, Pay Point 1</w:t>
            </w:r>
            <w:r w:rsidR="001B20FF">
              <w:rPr>
                <w:rFonts w:ascii="Calibri" w:hAnsi="Calibri" w:cs="Calibri"/>
                <w:b/>
                <w:bCs/>
              </w:rPr>
              <w:t xml:space="preserve"> </w:t>
            </w:r>
            <w:r w:rsidR="00E46992" w:rsidRPr="008678B5">
              <w:rPr>
                <w:rFonts w:ascii="Calibri" w:hAnsi="Calibri" w:cs="Calibri"/>
                <w:b/>
                <w:bCs/>
              </w:rPr>
              <w:t>depending on qualifications</w:t>
            </w:r>
          </w:p>
          <w:p w14:paraId="2876B1A8" w14:textId="2DDDBF04" w:rsidR="002E4D8D" w:rsidRPr="008678B5" w:rsidRDefault="002E4D8D" w:rsidP="0017580D">
            <w:pPr>
              <w:spacing w:after="0"/>
              <w:ind w:left="2432" w:hanging="2432"/>
              <w:rPr>
                <w:rFonts w:ascii="Calibri" w:hAnsi="Calibri" w:cs="Calibri"/>
                <w:b/>
                <w:bCs/>
              </w:rPr>
            </w:pPr>
            <w:r w:rsidRPr="008678B5">
              <w:rPr>
                <w:rFonts w:ascii="Calibri" w:hAnsi="Calibri" w:cs="Calibri"/>
              </w:rPr>
              <w:t xml:space="preserve">                                          </w:t>
            </w:r>
          </w:p>
        </w:tc>
      </w:tr>
      <w:tr w:rsidR="005169FA" w:rsidRPr="008678B5" w14:paraId="2570A042" w14:textId="77777777" w:rsidTr="005169FA">
        <w:tc>
          <w:tcPr>
            <w:tcW w:w="10201" w:type="dxa"/>
            <w:tcBorders>
              <w:left w:val="nil"/>
              <w:right w:val="nil"/>
            </w:tcBorders>
            <w:shd w:val="clear" w:color="auto" w:fill="auto"/>
          </w:tcPr>
          <w:p w14:paraId="0CCCBCB8" w14:textId="77777777" w:rsidR="005169FA" w:rsidRPr="008678B5" w:rsidRDefault="005169FA" w:rsidP="0017580D">
            <w:pPr>
              <w:spacing w:after="0"/>
              <w:rPr>
                <w:rFonts w:ascii="Calibri" w:hAnsi="Calibri" w:cs="Calibri"/>
                <w:b/>
              </w:rPr>
            </w:pPr>
          </w:p>
        </w:tc>
      </w:tr>
      <w:tr w:rsidR="005169FA" w:rsidRPr="008678B5" w14:paraId="7B367D54" w14:textId="77777777" w:rsidTr="005169FA">
        <w:tc>
          <w:tcPr>
            <w:tcW w:w="10201" w:type="dxa"/>
            <w:tcBorders>
              <w:top w:val="single" w:sz="4" w:space="0" w:color="auto"/>
              <w:left w:val="single" w:sz="4" w:space="0" w:color="auto"/>
              <w:bottom w:val="single" w:sz="4" w:space="0" w:color="auto"/>
              <w:right w:val="single" w:sz="4" w:space="0" w:color="auto"/>
            </w:tcBorders>
            <w:shd w:val="clear" w:color="auto" w:fill="auto"/>
          </w:tcPr>
          <w:p w14:paraId="6CC0CD67" w14:textId="77777777" w:rsidR="005169FA" w:rsidRPr="008678B5" w:rsidRDefault="005169FA" w:rsidP="00886AC3">
            <w:pPr>
              <w:spacing w:after="0"/>
              <w:rPr>
                <w:rFonts w:ascii="Calibri" w:hAnsi="Calibri" w:cs="Calibri"/>
                <w:b/>
              </w:rPr>
            </w:pPr>
            <w:proofErr w:type="spellStart"/>
            <w:r w:rsidRPr="008678B5">
              <w:rPr>
                <w:rFonts w:ascii="Calibri" w:hAnsi="Calibri" w:cs="Calibri"/>
                <w:b/>
              </w:rPr>
              <w:t>Organisational</w:t>
            </w:r>
            <w:proofErr w:type="spellEnd"/>
            <w:r w:rsidRPr="008678B5">
              <w:rPr>
                <w:rFonts w:ascii="Calibri" w:hAnsi="Calibri" w:cs="Calibri"/>
                <w:b/>
              </w:rPr>
              <w:t xml:space="preserve"> Details:</w:t>
            </w:r>
          </w:p>
          <w:p w14:paraId="3B94E8EC" w14:textId="77777777" w:rsidR="005169FA" w:rsidRPr="008678B5" w:rsidRDefault="005169FA" w:rsidP="00886AC3">
            <w:pPr>
              <w:spacing w:after="0"/>
              <w:jc w:val="both"/>
              <w:rPr>
                <w:rFonts w:ascii="Calibri" w:hAnsi="Calibri" w:cs="Calibri"/>
              </w:rPr>
            </w:pPr>
            <w:r w:rsidRPr="008678B5">
              <w:rPr>
                <w:rFonts w:ascii="Calibri" w:hAnsi="Calibri" w:cs="Calibri"/>
              </w:rPr>
              <w:t xml:space="preserve">Yura </w:t>
            </w:r>
            <w:proofErr w:type="spellStart"/>
            <w:r w:rsidRPr="008678B5">
              <w:rPr>
                <w:rFonts w:ascii="Calibri" w:hAnsi="Calibri" w:cs="Calibri"/>
              </w:rPr>
              <w:t>Yungi</w:t>
            </w:r>
            <w:proofErr w:type="spellEnd"/>
            <w:r w:rsidRPr="008678B5">
              <w:rPr>
                <w:rFonts w:ascii="Calibri" w:hAnsi="Calibri" w:cs="Calibri"/>
              </w:rPr>
              <w:t xml:space="preserve"> Medical Service Aboriginal Corporation (YYMS) is an Aboriginal community-controlled health service providing holistic primary health care services to the Aboriginal and Torres Strait Islander people living in Halls Creek and surrounding communities.</w:t>
            </w:r>
          </w:p>
          <w:p w14:paraId="5AB86CFD" w14:textId="77777777" w:rsidR="005169FA" w:rsidRPr="008678B5" w:rsidRDefault="005169FA" w:rsidP="00886AC3">
            <w:pPr>
              <w:spacing w:after="0"/>
              <w:jc w:val="both"/>
              <w:rPr>
                <w:rFonts w:ascii="Calibri" w:hAnsi="Calibri" w:cs="Calibri"/>
              </w:rPr>
            </w:pPr>
          </w:p>
          <w:p w14:paraId="703A1C25" w14:textId="77777777" w:rsidR="005169FA" w:rsidRPr="008678B5" w:rsidRDefault="005169FA" w:rsidP="00886AC3">
            <w:pPr>
              <w:spacing w:after="0"/>
              <w:jc w:val="both"/>
              <w:rPr>
                <w:rFonts w:ascii="Calibri" w:hAnsi="Calibri" w:cs="Calibri"/>
                <w:b/>
                <w:i/>
              </w:rPr>
            </w:pPr>
            <w:r w:rsidRPr="008678B5">
              <w:rPr>
                <w:rFonts w:ascii="Calibri" w:hAnsi="Calibri" w:cs="Calibri"/>
                <w:b/>
                <w:i/>
              </w:rPr>
              <w:t>Mission</w:t>
            </w:r>
          </w:p>
          <w:p w14:paraId="17ADDF43" w14:textId="3DB48469" w:rsidR="005169FA" w:rsidRPr="008678B5" w:rsidRDefault="005169FA" w:rsidP="00886AC3">
            <w:pPr>
              <w:spacing w:after="0"/>
              <w:jc w:val="both"/>
              <w:rPr>
                <w:rFonts w:ascii="Calibri" w:hAnsi="Calibri" w:cs="Calibri"/>
              </w:rPr>
            </w:pPr>
            <w:r w:rsidRPr="008678B5">
              <w:rPr>
                <w:rFonts w:ascii="Calibri" w:hAnsi="Calibri" w:cs="Calibri"/>
              </w:rPr>
              <w:t>Our mission is to deliver high-quality, culturally safe, and holistic health and wellbeing services that support our people at every stage of life, fostering healing, strength, and connection to community and Country.</w:t>
            </w:r>
          </w:p>
          <w:p w14:paraId="56792A10" w14:textId="77777777" w:rsidR="005169FA" w:rsidRPr="008678B5" w:rsidRDefault="005169FA" w:rsidP="00886AC3">
            <w:pPr>
              <w:spacing w:after="0"/>
              <w:jc w:val="both"/>
              <w:rPr>
                <w:rFonts w:ascii="Calibri" w:hAnsi="Calibri" w:cs="Calibri"/>
                <w:lang w:val="en-AU"/>
              </w:rPr>
            </w:pPr>
          </w:p>
          <w:p w14:paraId="045AD713" w14:textId="77777777" w:rsidR="005169FA" w:rsidRPr="008678B5" w:rsidRDefault="005169FA" w:rsidP="00886AC3">
            <w:pPr>
              <w:spacing w:after="0"/>
              <w:jc w:val="both"/>
              <w:rPr>
                <w:rFonts w:ascii="Calibri" w:hAnsi="Calibri" w:cs="Calibri"/>
                <w:b/>
                <w:i/>
                <w:lang w:val="en-AU"/>
              </w:rPr>
            </w:pPr>
            <w:r w:rsidRPr="008678B5">
              <w:rPr>
                <w:rFonts w:ascii="Calibri" w:hAnsi="Calibri" w:cs="Calibri"/>
                <w:b/>
                <w:i/>
                <w:lang w:val="en-AU"/>
              </w:rPr>
              <w:t>Vision</w:t>
            </w:r>
          </w:p>
          <w:p w14:paraId="243746B4" w14:textId="708E86F9" w:rsidR="005169FA" w:rsidRPr="008678B5" w:rsidRDefault="005169FA" w:rsidP="00886AC3">
            <w:pPr>
              <w:spacing w:after="0"/>
              <w:jc w:val="both"/>
              <w:rPr>
                <w:rFonts w:ascii="Calibri" w:hAnsi="Calibri" w:cs="Calibri"/>
              </w:rPr>
            </w:pPr>
            <w:r w:rsidRPr="008678B5">
              <w:rPr>
                <w:rFonts w:ascii="Calibri" w:hAnsi="Calibri" w:cs="Calibri"/>
              </w:rPr>
              <w:t>Our vision is to see strong, healthy people and communities, grounded in culture and supported through holistic care.</w:t>
            </w:r>
          </w:p>
          <w:p w14:paraId="066A3274" w14:textId="77777777" w:rsidR="005169FA" w:rsidRPr="008678B5" w:rsidRDefault="005169FA" w:rsidP="00886AC3">
            <w:pPr>
              <w:spacing w:after="0"/>
              <w:jc w:val="both"/>
              <w:rPr>
                <w:rFonts w:ascii="Calibri" w:hAnsi="Calibri" w:cs="Calibri"/>
                <w:lang w:val="en-AU"/>
              </w:rPr>
            </w:pPr>
          </w:p>
          <w:p w14:paraId="77A02474" w14:textId="77777777" w:rsidR="005169FA" w:rsidRPr="008678B5" w:rsidRDefault="005169FA" w:rsidP="00886AC3">
            <w:pPr>
              <w:spacing w:after="0"/>
              <w:jc w:val="both"/>
              <w:rPr>
                <w:rFonts w:ascii="Calibri" w:hAnsi="Calibri" w:cs="Calibri"/>
                <w:b/>
                <w:i/>
                <w:lang w:val="en-AU"/>
              </w:rPr>
            </w:pPr>
            <w:r w:rsidRPr="008678B5">
              <w:rPr>
                <w:rFonts w:ascii="Calibri" w:hAnsi="Calibri" w:cs="Calibri"/>
                <w:b/>
                <w:i/>
                <w:lang w:val="en-AU"/>
              </w:rPr>
              <w:t>Values</w:t>
            </w:r>
          </w:p>
          <w:tbl>
            <w:tblPr>
              <w:tblStyle w:val="TableGrid"/>
              <w:tblW w:w="0" w:type="auto"/>
              <w:tblLook w:val="04A0" w:firstRow="1" w:lastRow="0" w:firstColumn="1" w:lastColumn="0" w:noHBand="0" w:noVBand="1"/>
            </w:tblPr>
            <w:tblGrid>
              <w:gridCol w:w="2529"/>
              <w:gridCol w:w="7127"/>
            </w:tblGrid>
            <w:tr w:rsidR="005F2F6A" w:rsidRPr="008678B5" w14:paraId="3B2DF3F8" w14:textId="77777777" w:rsidTr="000B52A5">
              <w:tc>
                <w:tcPr>
                  <w:tcW w:w="2529" w:type="dxa"/>
                </w:tcPr>
                <w:p w14:paraId="4CE6FDE8" w14:textId="7C4D246C" w:rsidR="005F2F6A" w:rsidRPr="008678B5" w:rsidRDefault="005F2F6A" w:rsidP="00886AC3">
                  <w:pPr>
                    <w:jc w:val="both"/>
                    <w:rPr>
                      <w:rFonts w:ascii="Calibri" w:hAnsi="Calibri" w:cs="Calibri"/>
                      <w:b/>
                      <w:iCs/>
                      <w:lang w:val="en-AU"/>
                    </w:rPr>
                  </w:pPr>
                  <w:r w:rsidRPr="008678B5">
                    <w:rPr>
                      <w:rFonts w:ascii="Calibri" w:hAnsi="Calibri" w:cs="Calibri"/>
                      <w:b/>
                      <w:iCs/>
                      <w:lang w:val="en-AU"/>
                    </w:rPr>
                    <w:t xml:space="preserve">Our Values  </w:t>
                  </w:r>
                </w:p>
              </w:tc>
              <w:tc>
                <w:tcPr>
                  <w:tcW w:w="7127" w:type="dxa"/>
                </w:tcPr>
                <w:p w14:paraId="54A78F36" w14:textId="7C9B242E" w:rsidR="005F2F6A" w:rsidRPr="008678B5" w:rsidRDefault="005F2F6A" w:rsidP="00886AC3">
                  <w:pPr>
                    <w:jc w:val="both"/>
                    <w:rPr>
                      <w:rFonts w:ascii="Calibri" w:hAnsi="Calibri" w:cs="Calibri"/>
                      <w:b/>
                      <w:iCs/>
                      <w:lang w:val="en-AU"/>
                    </w:rPr>
                  </w:pPr>
                  <w:r w:rsidRPr="008678B5">
                    <w:rPr>
                      <w:rFonts w:ascii="Calibri" w:hAnsi="Calibri" w:cs="Calibri"/>
                      <w:b/>
                      <w:iCs/>
                      <w:lang w:val="en-AU"/>
                    </w:rPr>
                    <w:t>What it means to us</w:t>
                  </w:r>
                </w:p>
              </w:tc>
            </w:tr>
            <w:tr w:rsidR="005F2F6A" w:rsidRPr="008678B5" w14:paraId="4BB1F3DC" w14:textId="77777777" w:rsidTr="000B52A5">
              <w:tc>
                <w:tcPr>
                  <w:tcW w:w="2529" w:type="dxa"/>
                </w:tcPr>
                <w:p w14:paraId="6CF53367" w14:textId="4E9A8FC8" w:rsidR="005F2F6A" w:rsidRPr="008678B5" w:rsidRDefault="005F2F6A" w:rsidP="000B52A5">
                  <w:pPr>
                    <w:rPr>
                      <w:rFonts w:ascii="Calibri" w:hAnsi="Calibri" w:cs="Calibri"/>
                      <w:bCs/>
                      <w:iCs/>
                      <w:lang w:val="en-AU"/>
                    </w:rPr>
                  </w:pPr>
                  <w:r w:rsidRPr="008678B5">
                    <w:rPr>
                      <w:rFonts w:ascii="Calibri" w:hAnsi="Calibri" w:cs="Calibri"/>
                      <w:bCs/>
                      <w:iCs/>
                      <w:lang w:val="en-AU"/>
                    </w:rPr>
                    <w:t xml:space="preserve">Quality Care </w:t>
                  </w:r>
                </w:p>
              </w:tc>
              <w:tc>
                <w:tcPr>
                  <w:tcW w:w="7127" w:type="dxa"/>
                </w:tcPr>
                <w:p w14:paraId="15C1ED1B" w14:textId="1D108730" w:rsidR="005F2F6A" w:rsidRPr="008678B5" w:rsidRDefault="005F2F6A" w:rsidP="000B52A5">
                  <w:pPr>
                    <w:rPr>
                      <w:rFonts w:ascii="Calibri" w:hAnsi="Calibri" w:cs="Calibri"/>
                      <w:b/>
                      <w:iCs/>
                      <w:lang w:val="en-AU"/>
                    </w:rPr>
                  </w:pPr>
                  <w:r w:rsidRPr="008678B5">
                    <w:rPr>
                      <w:rFonts w:ascii="Calibri" w:hAnsi="Calibri" w:cs="Calibri"/>
                    </w:rPr>
                    <w:t>We deliver safe, high quality, culturally responsive care in everything we do.</w:t>
                  </w:r>
                </w:p>
              </w:tc>
            </w:tr>
            <w:tr w:rsidR="005F2F6A" w:rsidRPr="008678B5" w14:paraId="2F7DC7A5" w14:textId="77777777" w:rsidTr="000B52A5">
              <w:tc>
                <w:tcPr>
                  <w:tcW w:w="2529" w:type="dxa"/>
                </w:tcPr>
                <w:p w14:paraId="04E50A9A" w14:textId="44E45F46" w:rsidR="005F2F6A" w:rsidRPr="008678B5" w:rsidRDefault="005F2F6A" w:rsidP="000B52A5">
                  <w:pPr>
                    <w:rPr>
                      <w:rFonts w:ascii="Calibri" w:hAnsi="Calibri" w:cs="Calibri"/>
                      <w:b/>
                      <w:iCs/>
                      <w:lang w:val="en-AU"/>
                    </w:rPr>
                  </w:pPr>
                  <w:r w:rsidRPr="008678B5">
                    <w:rPr>
                      <w:rFonts w:ascii="Calibri" w:hAnsi="Calibri" w:cs="Calibri"/>
                    </w:rPr>
                    <w:t xml:space="preserve">Holistic Wellbeing </w:t>
                  </w:r>
                </w:p>
              </w:tc>
              <w:tc>
                <w:tcPr>
                  <w:tcW w:w="7127" w:type="dxa"/>
                </w:tcPr>
                <w:p w14:paraId="61D47AF4" w14:textId="338BD507" w:rsidR="005F2F6A" w:rsidRPr="008678B5" w:rsidRDefault="000B52A5" w:rsidP="000B52A5">
                  <w:pPr>
                    <w:rPr>
                      <w:rFonts w:ascii="Calibri" w:hAnsi="Calibri" w:cs="Calibri"/>
                      <w:b/>
                      <w:iCs/>
                      <w:lang w:val="en-AU"/>
                    </w:rPr>
                  </w:pPr>
                  <w:r w:rsidRPr="008678B5">
                    <w:rPr>
                      <w:rFonts w:ascii="Calibri" w:hAnsi="Calibri" w:cs="Calibri"/>
                    </w:rPr>
                    <w:t>We support physical, social, emotional, and spiritual health.</w:t>
                  </w:r>
                </w:p>
              </w:tc>
            </w:tr>
            <w:tr w:rsidR="005F2F6A" w:rsidRPr="008678B5" w14:paraId="07ADB038" w14:textId="77777777" w:rsidTr="000B52A5">
              <w:tc>
                <w:tcPr>
                  <w:tcW w:w="2529" w:type="dxa"/>
                </w:tcPr>
                <w:p w14:paraId="0760D917" w14:textId="26A4DB13" w:rsidR="005F2F6A" w:rsidRPr="008678B5" w:rsidRDefault="000B52A5" w:rsidP="000B52A5">
                  <w:pPr>
                    <w:rPr>
                      <w:rFonts w:ascii="Calibri" w:hAnsi="Calibri" w:cs="Calibri"/>
                      <w:b/>
                      <w:iCs/>
                      <w:lang w:val="en-AU"/>
                    </w:rPr>
                  </w:pPr>
                  <w:r w:rsidRPr="008678B5">
                    <w:rPr>
                      <w:rFonts w:ascii="Calibri" w:hAnsi="Calibri" w:cs="Calibri"/>
                    </w:rPr>
                    <w:t>Respect and Self Determination</w:t>
                  </w:r>
                </w:p>
              </w:tc>
              <w:tc>
                <w:tcPr>
                  <w:tcW w:w="7127" w:type="dxa"/>
                </w:tcPr>
                <w:p w14:paraId="2974FA29" w14:textId="38CB18B1" w:rsidR="005F2F6A" w:rsidRPr="008678B5" w:rsidRDefault="000B52A5" w:rsidP="000B52A5">
                  <w:pPr>
                    <w:rPr>
                      <w:rFonts w:ascii="Calibri" w:hAnsi="Calibri" w:cs="Calibri"/>
                      <w:b/>
                      <w:iCs/>
                      <w:lang w:val="en-AU"/>
                    </w:rPr>
                  </w:pPr>
                  <w:r w:rsidRPr="008678B5">
                    <w:rPr>
                      <w:rFonts w:ascii="Calibri" w:hAnsi="Calibri" w:cs="Calibri"/>
                    </w:rPr>
                    <w:t>We listen, partner and support community led decision making.</w:t>
                  </w:r>
                </w:p>
              </w:tc>
            </w:tr>
            <w:tr w:rsidR="005F2F6A" w:rsidRPr="008678B5" w14:paraId="0B393746" w14:textId="77777777" w:rsidTr="000B52A5">
              <w:tc>
                <w:tcPr>
                  <w:tcW w:w="2529" w:type="dxa"/>
                </w:tcPr>
                <w:p w14:paraId="2D4E0619" w14:textId="7EC9C5F0" w:rsidR="005F2F6A" w:rsidRPr="008678B5" w:rsidRDefault="000B52A5" w:rsidP="005F2F6A">
                  <w:pPr>
                    <w:jc w:val="both"/>
                    <w:rPr>
                      <w:rFonts w:ascii="Calibri" w:hAnsi="Calibri" w:cs="Calibri"/>
                      <w:b/>
                      <w:iCs/>
                      <w:lang w:val="en-AU"/>
                    </w:rPr>
                  </w:pPr>
                  <w:r w:rsidRPr="008678B5">
                    <w:rPr>
                      <w:rFonts w:ascii="Calibri" w:hAnsi="Calibri" w:cs="Calibri"/>
                    </w:rPr>
                    <w:t>Teamwork</w:t>
                  </w:r>
                </w:p>
              </w:tc>
              <w:tc>
                <w:tcPr>
                  <w:tcW w:w="7127" w:type="dxa"/>
                </w:tcPr>
                <w:p w14:paraId="254CB7F0" w14:textId="23B5E93C" w:rsidR="005F2F6A" w:rsidRPr="008678B5" w:rsidRDefault="000B52A5" w:rsidP="005F2F6A">
                  <w:pPr>
                    <w:jc w:val="both"/>
                    <w:rPr>
                      <w:rFonts w:ascii="Calibri" w:hAnsi="Calibri" w:cs="Calibri"/>
                      <w:b/>
                      <w:iCs/>
                      <w:lang w:val="en-AU"/>
                    </w:rPr>
                  </w:pPr>
                  <w:r w:rsidRPr="008678B5">
                    <w:rPr>
                      <w:rFonts w:ascii="Calibri" w:hAnsi="Calibri" w:cs="Calibri"/>
                    </w:rPr>
                    <w:t>We work collaboratively, support each other and our communities to achieve shared goals.</w:t>
                  </w:r>
                </w:p>
              </w:tc>
            </w:tr>
            <w:tr w:rsidR="005F2F6A" w:rsidRPr="008678B5" w14:paraId="3DE36792" w14:textId="77777777" w:rsidTr="000B52A5">
              <w:tc>
                <w:tcPr>
                  <w:tcW w:w="2529" w:type="dxa"/>
                </w:tcPr>
                <w:p w14:paraId="2D0A3E0A" w14:textId="12B32D5E" w:rsidR="005F2F6A" w:rsidRPr="008678B5" w:rsidRDefault="000B52A5" w:rsidP="005F2F6A">
                  <w:pPr>
                    <w:jc w:val="both"/>
                    <w:rPr>
                      <w:rFonts w:ascii="Calibri" w:hAnsi="Calibri" w:cs="Calibri"/>
                      <w:b/>
                      <w:iCs/>
                      <w:lang w:val="en-AU"/>
                    </w:rPr>
                  </w:pPr>
                  <w:r w:rsidRPr="008678B5">
                    <w:rPr>
                      <w:rFonts w:ascii="Calibri" w:hAnsi="Calibri" w:cs="Calibri"/>
                    </w:rPr>
                    <w:t>Integrity</w:t>
                  </w:r>
                </w:p>
              </w:tc>
              <w:tc>
                <w:tcPr>
                  <w:tcW w:w="7127" w:type="dxa"/>
                </w:tcPr>
                <w:p w14:paraId="7CFAD5A7" w14:textId="03B09333" w:rsidR="005F2F6A" w:rsidRPr="008678B5" w:rsidRDefault="000B52A5" w:rsidP="005F2F6A">
                  <w:pPr>
                    <w:jc w:val="both"/>
                    <w:rPr>
                      <w:rFonts w:ascii="Calibri" w:hAnsi="Calibri" w:cs="Calibri"/>
                      <w:b/>
                      <w:iCs/>
                      <w:lang w:val="en-AU"/>
                    </w:rPr>
                  </w:pPr>
                  <w:r w:rsidRPr="008678B5">
                    <w:rPr>
                      <w:rFonts w:ascii="Calibri" w:hAnsi="Calibri" w:cs="Calibri"/>
                    </w:rPr>
                    <w:t>We are reliable and act with honesty, transparency and accountability in all that we do.</w:t>
                  </w:r>
                </w:p>
              </w:tc>
            </w:tr>
            <w:tr w:rsidR="000B52A5" w:rsidRPr="008678B5" w14:paraId="529C5BBC" w14:textId="77777777" w:rsidTr="000B52A5">
              <w:tc>
                <w:tcPr>
                  <w:tcW w:w="2529" w:type="dxa"/>
                </w:tcPr>
                <w:p w14:paraId="31413F5F" w14:textId="147FF5E0" w:rsidR="000B52A5" w:rsidRPr="008678B5" w:rsidRDefault="000B52A5" w:rsidP="005F2F6A">
                  <w:pPr>
                    <w:jc w:val="both"/>
                    <w:rPr>
                      <w:rFonts w:ascii="Calibri" w:hAnsi="Calibri" w:cs="Calibri"/>
                    </w:rPr>
                  </w:pPr>
                  <w:r w:rsidRPr="008678B5">
                    <w:rPr>
                      <w:rFonts w:ascii="Calibri" w:hAnsi="Calibri" w:cs="Calibri"/>
                    </w:rPr>
                    <w:lastRenderedPageBreak/>
                    <w:t>Learning and Growth</w:t>
                  </w:r>
                </w:p>
              </w:tc>
              <w:tc>
                <w:tcPr>
                  <w:tcW w:w="7127" w:type="dxa"/>
                </w:tcPr>
                <w:p w14:paraId="2F28FDC6" w14:textId="1F9BB665" w:rsidR="000B52A5" w:rsidRPr="008678B5" w:rsidRDefault="000B52A5" w:rsidP="005F2F6A">
                  <w:pPr>
                    <w:jc w:val="both"/>
                    <w:rPr>
                      <w:rFonts w:ascii="Calibri" w:hAnsi="Calibri" w:cs="Calibri"/>
                    </w:rPr>
                  </w:pPr>
                  <w:r w:rsidRPr="008678B5">
                    <w:rPr>
                      <w:rFonts w:ascii="Calibri" w:hAnsi="Calibri" w:cs="Calibri"/>
                    </w:rPr>
                    <w:t xml:space="preserve">We encourage continuous learning, personal development, and </w:t>
                  </w:r>
                  <w:proofErr w:type="spellStart"/>
                  <w:r w:rsidRPr="008678B5">
                    <w:rPr>
                      <w:rFonts w:ascii="Calibri" w:hAnsi="Calibri" w:cs="Calibri"/>
                    </w:rPr>
                    <w:t>organisational</w:t>
                  </w:r>
                  <w:proofErr w:type="spellEnd"/>
                  <w:r w:rsidRPr="008678B5">
                    <w:rPr>
                      <w:rFonts w:ascii="Calibri" w:hAnsi="Calibri" w:cs="Calibri"/>
                    </w:rPr>
                    <w:t xml:space="preserve"> improvement.</w:t>
                  </w:r>
                </w:p>
              </w:tc>
            </w:tr>
            <w:tr w:rsidR="000B52A5" w:rsidRPr="008678B5" w14:paraId="32F6CB39" w14:textId="77777777" w:rsidTr="000B52A5">
              <w:tc>
                <w:tcPr>
                  <w:tcW w:w="2529" w:type="dxa"/>
                </w:tcPr>
                <w:p w14:paraId="6C6CB9F1" w14:textId="01253151" w:rsidR="000B52A5" w:rsidRPr="008678B5" w:rsidRDefault="000B52A5" w:rsidP="005F2F6A">
                  <w:pPr>
                    <w:jc w:val="both"/>
                    <w:rPr>
                      <w:rFonts w:ascii="Calibri" w:hAnsi="Calibri" w:cs="Calibri"/>
                    </w:rPr>
                  </w:pPr>
                  <w:r w:rsidRPr="008678B5">
                    <w:rPr>
                      <w:rFonts w:ascii="Calibri" w:hAnsi="Calibri" w:cs="Calibri"/>
                    </w:rPr>
                    <w:t>Community Voice</w:t>
                  </w:r>
                </w:p>
              </w:tc>
              <w:tc>
                <w:tcPr>
                  <w:tcW w:w="7127" w:type="dxa"/>
                </w:tcPr>
                <w:p w14:paraId="222650CF" w14:textId="180BDD10" w:rsidR="000B52A5" w:rsidRPr="008678B5" w:rsidRDefault="000B52A5" w:rsidP="005F2F6A">
                  <w:pPr>
                    <w:jc w:val="both"/>
                    <w:rPr>
                      <w:rFonts w:ascii="Calibri" w:hAnsi="Calibri" w:cs="Calibri"/>
                    </w:rPr>
                  </w:pPr>
                  <w:r w:rsidRPr="008678B5">
                    <w:rPr>
                      <w:rFonts w:ascii="Calibri" w:hAnsi="Calibri" w:cs="Calibri"/>
                    </w:rPr>
                    <w:t>We listen to our community and shape our services around their needs.</w:t>
                  </w:r>
                </w:p>
              </w:tc>
            </w:tr>
          </w:tbl>
          <w:p w14:paraId="55A377C4" w14:textId="726229F5" w:rsidR="005169FA" w:rsidRPr="008678B5" w:rsidRDefault="000B52A5" w:rsidP="00886AC3">
            <w:pPr>
              <w:spacing w:after="0"/>
              <w:rPr>
                <w:rFonts w:ascii="Calibri" w:hAnsi="Calibri" w:cs="Calibri"/>
                <w:lang w:val="en-AU"/>
              </w:rPr>
            </w:pPr>
            <w:r w:rsidRPr="008678B5">
              <w:rPr>
                <w:rFonts w:ascii="Calibri" w:hAnsi="Calibri" w:cs="Calibri"/>
                <w:color w:val="FFFFFF" w:themeColor="background1"/>
                <w:lang w:val="en-AU"/>
              </w:rPr>
              <w:t>.</w:t>
            </w:r>
          </w:p>
        </w:tc>
      </w:tr>
    </w:tbl>
    <w:p w14:paraId="0F78D39F" w14:textId="77777777" w:rsidR="0017580D" w:rsidRPr="008678B5" w:rsidRDefault="0017580D" w:rsidP="0017580D">
      <w:pPr>
        <w:spacing w:after="0"/>
        <w:rPr>
          <w:rFonts w:ascii="Calibri" w:hAnsi="Calibri" w:cs="Calibri"/>
          <w:b/>
        </w:rPr>
      </w:pP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5169FA" w:rsidRPr="008678B5" w14:paraId="1D05C94E" w14:textId="77777777" w:rsidTr="0017580D">
        <w:trPr>
          <w:trHeight w:val="1949"/>
        </w:trPr>
        <w:tc>
          <w:tcPr>
            <w:tcW w:w="10240" w:type="dxa"/>
            <w:shd w:val="clear" w:color="auto" w:fill="auto"/>
          </w:tcPr>
          <w:p w14:paraId="29611E96" w14:textId="77777777" w:rsidR="005169FA" w:rsidRPr="008678B5" w:rsidRDefault="005169FA" w:rsidP="0017580D">
            <w:pPr>
              <w:rPr>
                <w:rFonts w:ascii="Calibri" w:hAnsi="Calibri" w:cs="Calibri"/>
                <w:b/>
              </w:rPr>
            </w:pPr>
            <w:bookmarkStart w:id="0" w:name="_Hlk160098835"/>
            <w:r w:rsidRPr="008678B5">
              <w:rPr>
                <w:rFonts w:ascii="Calibri" w:hAnsi="Calibri" w:cs="Calibri"/>
                <w:b/>
              </w:rPr>
              <w:t>Position Summary:</w:t>
            </w:r>
          </w:p>
          <w:p w14:paraId="1CE1C9C2" w14:textId="2427D58B" w:rsidR="00DF0B07" w:rsidRPr="008678B5" w:rsidRDefault="00705474" w:rsidP="002E4D8D">
            <w:pPr>
              <w:jc w:val="both"/>
              <w:rPr>
                <w:rFonts w:ascii="Calibri" w:hAnsi="Calibri" w:cs="Calibri"/>
                <w:bCs/>
              </w:rPr>
            </w:pPr>
            <w:r w:rsidRPr="008678B5">
              <w:rPr>
                <w:rFonts w:ascii="Calibri" w:hAnsi="Calibri" w:cs="Calibri"/>
                <w:bCs/>
              </w:rPr>
              <w:t>The AOD Coordinator is responsible for leading the implementation, coordination and continuous improvement of the YYMS AOD Program. The role provides strategic leadership for culturally safe prevention, early intervention, treatment support, workforce development and health promotion activities.</w:t>
            </w:r>
          </w:p>
        </w:tc>
      </w:tr>
      <w:bookmarkEnd w:id="0"/>
    </w:tbl>
    <w:p w14:paraId="02088729" w14:textId="4F867C35" w:rsidR="005169FA" w:rsidRPr="008678B5" w:rsidRDefault="005169FA" w:rsidP="005169FA">
      <w:pPr>
        <w:tabs>
          <w:tab w:val="left" w:pos="1185"/>
        </w:tabs>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5169FA" w:rsidRPr="008678B5" w14:paraId="211C68EE" w14:textId="77777777" w:rsidTr="00A21A73">
        <w:trPr>
          <w:trHeight w:val="4064"/>
        </w:trPr>
        <w:tc>
          <w:tcPr>
            <w:tcW w:w="9776" w:type="dxa"/>
            <w:shd w:val="clear" w:color="auto" w:fill="auto"/>
          </w:tcPr>
          <w:p w14:paraId="6FF1EB82" w14:textId="77777777" w:rsidR="008678B5" w:rsidRDefault="008678B5" w:rsidP="00886AC3">
            <w:pPr>
              <w:rPr>
                <w:rFonts w:ascii="Calibri" w:hAnsi="Calibri" w:cs="Calibri"/>
                <w:b/>
                <w:bCs/>
                <w:color w:val="000000"/>
                <w:lang w:val="en-AU"/>
              </w:rPr>
            </w:pPr>
          </w:p>
          <w:p w14:paraId="1C35F0DC" w14:textId="1A920C63" w:rsidR="005169FA" w:rsidRPr="008678B5" w:rsidRDefault="005169FA" w:rsidP="00886AC3">
            <w:pPr>
              <w:rPr>
                <w:rFonts w:ascii="Calibri" w:hAnsi="Calibri" w:cs="Calibri"/>
                <w:b/>
                <w:bCs/>
                <w:color w:val="000000"/>
                <w:lang w:val="en-AU"/>
              </w:rPr>
            </w:pPr>
            <w:r w:rsidRPr="008678B5">
              <w:rPr>
                <w:rFonts w:ascii="Calibri" w:hAnsi="Calibri" w:cs="Calibri"/>
                <w:b/>
                <w:bCs/>
                <w:color w:val="000000"/>
                <w:lang w:val="en-AU"/>
              </w:rPr>
              <w:t>Duty Statement and Key Responsibilities:</w:t>
            </w:r>
          </w:p>
          <w:p w14:paraId="2600F78D" w14:textId="2FF24CCC" w:rsidR="00705474" w:rsidRDefault="00705474" w:rsidP="00705474">
            <w:pPr>
              <w:autoSpaceDE w:val="0"/>
              <w:autoSpaceDN w:val="0"/>
              <w:spacing w:after="0" w:line="240" w:lineRule="auto"/>
              <w:jc w:val="both"/>
              <w:rPr>
                <w:rFonts w:ascii="Calibri" w:hAnsi="Calibri" w:cs="Calibri"/>
                <w:lang w:val="en-GB" w:eastAsia="en-AU"/>
              </w:rPr>
            </w:pPr>
            <w:r w:rsidRPr="008678B5">
              <w:rPr>
                <w:rFonts w:ascii="Calibri" w:hAnsi="Calibri" w:cs="Calibri"/>
                <w:lang w:val="en-GB" w:eastAsia="en-AU"/>
              </w:rPr>
              <w:t>Key Responsibilities</w:t>
            </w:r>
          </w:p>
          <w:p w14:paraId="7D78E7E0" w14:textId="77777777" w:rsidR="008678B5" w:rsidRPr="008678B5" w:rsidRDefault="008678B5" w:rsidP="00705474">
            <w:pPr>
              <w:autoSpaceDE w:val="0"/>
              <w:autoSpaceDN w:val="0"/>
              <w:spacing w:after="0" w:line="240" w:lineRule="auto"/>
              <w:jc w:val="both"/>
              <w:rPr>
                <w:rFonts w:ascii="Calibri" w:hAnsi="Calibri" w:cs="Calibri"/>
                <w:lang w:val="en-GB" w:eastAsia="en-AU"/>
              </w:rPr>
            </w:pPr>
          </w:p>
          <w:p w14:paraId="0E2596D2" w14:textId="19BCA0D1" w:rsidR="00705474" w:rsidRPr="008678B5" w:rsidRDefault="00705474" w:rsidP="008678B5">
            <w:pPr>
              <w:pStyle w:val="ListParagraph"/>
              <w:numPr>
                <w:ilvl w:val="0"/>
                <w:numId w:val="29"/>
              </w:numPr>
              <w:autoSpaceDE w:val="0"/>
              <w:autoSpaceDN w:val="0"/>
              <w:spacing w:after="0" w:line="240" w:lineRule="auto"/>
              <w:jc w:val="both"/>
              <w:rPr>
                <w:rFonts w:ascii="Calibri" w:hAnsi="Calibri" w:cs="Calibri"/>
                <w:lang w:val="en-GB" w:eastAsia="en-AU"/>
              </w:rPr>
            </w:pPr>
            <w:r w:rsidRPr="008678B5">
              <w:rPr>
                <w:rFonts w:ascii="Calibri" w:hAnsi="Calibri" w:cs="Calibri"/>
                <w:lang w:val="en-GB" w:eastAsia="en-AU"/>
              </w:rPr>
              <w:t>Lead implementation of the AOD Program Work Plan.</w:t>
            </w:r>
          </w:p>
          <w:p w14:paraId="5317AB6A" w14:textId="5DEBA5BB" w:rsidR="00705474" w:rsidRPr="008678B5" w:rsidRDefault="00705474" w:rsidP="008678B5">
            <w:pPr>
              <w:pStyle w:val="ListParagraph"/>
              <w:numPr>
                <w:ilvl w:val="0"/>
                <w:numId w:val="29"/>
              </w:numPr>
              <w:autoSpaceDE w:val="0"/>
              <w:autoSpaceDN w:val="0"/>
              <w:spacing w:after="0" w:line="240" w:lineRule="auto"/>
              <w:jc w:val="both"/>
              <w:rPr>
                <w:rFonts w:ascii="Calibri" w:hAnsi="Calibri" w:cs="Calibri"/>
                <w:lang w:val="en-GB" w:eastAsia="en-AU"/>
              </w:rPr>
            </w:pPr>
            <w:r w:rsidRPr="008678B5">
              <w:rPr>
                <w:rFonts w:ascii="Calibri" w:hAnsi="Calibri" w:cs="Calibri"/>
                <w:lang w:val="en-GB" w:eastAsia="en-AU"/>
              </w:rPr>
              <w:t>Coordinate funded AOD activities and deliverables.</w:t>
            </w:r>
          </w:p>
          <w:p w14:paraId="4E17D307" w14:textId="5CC7C408" w:rsidR="00705474" w:rsidRPr="008678B5" w:rsidRDefault="00705474" w:rsidP="008678B5">
            <w:pPr>
              <w:pStyle w:val="ListParagraph"/>
              <w:numPr>
                <w:ilvl w:val="0"/>
                <w:numId w:val="29"/>
              </w:numPr>
              <w:autoSpaceDE w:val="0"/>
              <w:autoSpaceDN w:val="0"/>
              <w:spacing w:after="0" w:line="240" w:lineRule="auto"/>
              <w:jc w:val="both"/>
              <w:rPr>
                <w:rFonts w:ascii="Calibri" w:hAnsi="Calibri" w:cs="Calibri"/>
                <w:lang w:val="en-GB" w:eastAsia="en-AU"/>
              </w:rPr>
            </w:pPr>
            <w:r w:rsidRPr="008678B5">
              <w:rPr>
                <w:rFonts w:ascii="Calibri" w:hAnsi="Calibri" w:cs="Calibri"/>
                <w:lang w:val="en-GB" w:eastAsia="en-AU"/>
              </w:rPr>
              <w:t>Monitor contract milestones and KPIs.</w:t>
            </w:r>
          </w:p>
          <w:p w14:paraId="0307A55D" w14:textId="15D22E7A" w:rsidR="00705474" w:rsidRPr="008678B5" w:rsidRDefault="00705474" w:rsidP="008678B5">
            <w:pPr>
              <w:pStyle w:val="ListParagraph"/>
              <w:numPr>
                <w:ilvl w:val="0"/>
                <w:numId w:val="29"/>
              </w:numPr>
              <w:autoSpaceDE w:val="0"/>
              <w:autoSpaceDN w:val="0"/>
              <w:spacing w:after="0" w:line="240" w:lineRule="auto"/>
              <w:jc w:val="both"/>
              <w:rPr>
                <w:rFonts w:ascii="Calibri" w:hAnsi="Calibri" w:cs="Calibri"/>
                <w:lang w:val="en-GB" w:eastAsia="en-AU"/>
              </w:rPr>
            </w:pPr>
            <w:r w:rsidRPr="008678B5">
              <w:rPr>
                <w:rFonts w:ascii="Calibri" w:hAnsi="Calibri" w:cs="Calibri"/>
                <w:lang w:val="en-GB" w:eastAsia="en-AU"/>
              </w:rPr>
              <w:t>Support integration of AOD screening across YYMS programs.</w:t>
            </w:r>
          </w:p>
          <w:p w14:paraId="575F90E3" w14:textId="2DC4BB21" w:rsidR="00705474" w:rsidRPr="008678B5" w:rsidRDefault="00705474" w:rsidP="008678B5">
            <w:pPr>
              <w:pStyle w:val="ListParagraph"/>
              <w:numPr>
                <w:ilvl w:val="0"/>
                <w:numId w:val="29"/>
              </w:numPr>
              <w:autoSpaceDE w:val="0"/>
              <w:autoSpaceDN w:val="0"/>
              <w:spacing w:after="0" w:line="240" w:lineRule="auto"/>
              <w:jc w:val="both"/>
              <w:rPr>
                <w:rFonts w:ascii="Calibri" w:hAnsi="Calibri" w:cs="Calibri"/>
                <w:lang w:val="en-GB" w:eastAsia="en-AU"/>
              </w:rPr>
            </w:pPr>
            <w:r w:rsidRPr="008678B5">
              <w:rPr>
                <w:rFonts w:ascii="Calibri" w:hAnsi="Calibri" w:cs="Calibri"/>
                <w:lang w:val="en-GB" w:eastAsia="en-AU"/>
              </w:rPr>
              <w:t>Develop referral pathways and partnerships.</w:t>
            </w:r>
          </w:p>
          <w:p w14:paraId="084645D6" w14:textId="44E4045D" w:rsidR="00705474" w:rsidRPr="008678B5" w:rsidRDefault="00705474" w:rsidP="008678B5">
            <w:pPr>
              <w:pStyle w:val="ListParagraph"/>
              <w:numPr>
                <w:ilvl w:val="0"/>
                <w:numId w:val="29"/>
              </w:numPr>
              <w:autoSpaceDE w:val="0"/>
              <w:autoSpaceDN w:val="0"/>
              <w:spacing w:after="0" w:line="240" w:lineRule="auto"/>
              <w:jc w:val="both"/>
              <w:rPr>
                <w:rFonts w:ascii="Calibri" w:hAnsi="Calibri" w:cs="Calibri"/>
                <w:lang w:val="en-GB" w:eastAsia="en-AU"/>
              </w:rPr>
            </w:pPr>
            <w:r w:rsidRPr="008678B5">
              <w:rPr>
                <w:rFonts w:ascii="Calibri" w:hAnsi="Calibri" w:cs="Calibri"/>
                <w:lang w:val="en-GB" w:eastAsia="en-AU"/>
              </w:rPr>
              <w:t>Coordinate workforce training and supervision.</w:t>
            </w:r>
          </w:p>
          <w:p w14:paraId="0AF1E668" w14:textId="578E7659" w:rsidR="00705474" w:rsidRPr="008678B5" w:rsidRDefault="00705474" w:rsidP="008678B5">
            <w:pPr>
              <w:pStyle w:val="ListParagraph"/>
              <w:numPr>
                <w:ilvl w:val="0"/>
                <w:numId w:val="29"/>
              </w:numPr>
              <w:autoSpaceDE w:val="0"/>
              <w:autoSpaceDN w:val="0"/>
              <w:spacing w:after="0" w:line="240" w:lineRule="auto"/>
              <w:jc w:val="both"/>
              <w:rPr>
                <w:rFonts w:ascii="Calibri" w:hAnsi="Calibri" w:cs="Calibri"/>
                <w:lang w:val="en-GB" w:eastAsia="en-AU"/>
              </w:rPr>
            </w:pPr>
            <w:r w:rsidRPr="008678B5">
              <w:rPr>
                <w:rFonts w:ascii="Calibri" w:hAnsi="Calibri" w:cs="Calibri"/>
                <w:lang w:val="en-GB" w:eastAsia="en-AU"/>
              </w:rPr>
              <w:t>Ensure reporting, compliance and quality improvement requirements are met.</w:t>
            </w:r>
          </w:p>
          <w:p w14:paraId="1436715E" w14:textId="4E4D6D08" w:rsidR="005169FA" w:rsidRPr="008678B5" w:rsidRDefault="00705474" w:rsidP="008678B5">
            <w:pPr>
              <w:pStyle w:val="ListParagraph"/>
              <w:numPr>
                <w:ilvl w:val="0"/>
                <w:numId w:val="29"/>
              </w:numPr>
              <w:autoSpaceDE w:val="0"/>
              <w:autoSpaceDN w:val="0"/>
              <w:spacing w:after="0" w:line="240" w:lineRule="auto"/>
              <w:jc w:val="both"/>
              <w:rPr>
                <w:rFonts w:ascii="Calibri" w:hAnsi="Calibri" w:cs="Calibri"/>
                <w:lang w:val="en-GB" w:eastAsia="en-AU"/>
              </w:rPr>
            </w:pPr>
            <w:r w:rsidRPr="008678B5">
              <w:rPr>
                <w:rFonts w:ascii="Calibri" w:hAnsi="Calibri" w:cs="Calibri"/>
                <w:lang w:val="en-GB" w:eastAsia="en-AU"/>
              </w:rPr>
              <w:t>Facilitate community engagement and consultation.</w:t>
            </w:r>
          </w:p>
          <w:p w14:paraId="07A7CE9C" w14:textId="77777777" w:rsidR="005169FA" w:rsidRPr="008678B5" w:rsidRDefault="005169FA" w:rsidP="00886AC3">
            <w:pPr>
              <w:spacing w:after="0" w:line="240" w:lineRule="auto"/>
              <w:jc w:val="both"/>
              <w:rPr>
                <w:rFonts w:ascii="Calibri" w:hAnsi="Calibri" w:cs="Calibri"/>
              </w:rPr>
            </w:pPr>
          </w:p>
          <w:p w14:paraId="4BADF7A2" w14:textId="2E3FEEBC" w:rsidR="005169FA" w:rsidRPr="008678B5" w:rsidRDefault="005169FA" w:rsidP="00886AC3">
            <w:pPr>
              <w:jc w:val="both"/>
              <w:rPr>
                <w:rFonts w:ascii="Calibri" w:hAnsi="Calibri" w:cs="Calibri"/>
                <w:b/>
              </w:rPr>
            </w:pPr>
            <w:r w:rsidRPr="008678B5">
              <w:rPr>
                <w:rFonts w:ascii="Calibri" w:hAnsi="Calibri" w:cs="Calibri"/>
                <w:b/>
              </w:rPr>
              <w:t>Position Performance Indicators</w:t>
            </w:r>
          </w:p>
          <w:tbl>
            <w:tblPr>
              <w:tblStyle w:val="TableGrid"/>
              <w:tblW w:w="0" w:type="auto"/>
              <w:tblLook w:val="04A0" w:firstRow="1" w:lastRow="0" w:firstColumn="1" w:lastColumn="0" w:noHBand="0" w:noVBand="1"/>
            </w:tblPr>
            <w:tblGrid>
              <w:gridCol w:w="2317"/>
              <w:gridCol w:w="2317"/>
              <w:gridCol w:w="2316"/>
            </w:tblGrid>
            <w:tr w:rsidR="008678B5" w:rsidRPr="008678B5" w14:paraId="16A7693F" w14:textId="77777777" w:rsidTr="007A08DE">
              <w:trPr>
                <w:trHeight w:val="247"/>
              </w:trPr>
              <w:tc>
                <w:tcPr>
                  <w:tcW w:w="2317" w:type="dxa"/>
                </w:tcPr>
                <w:p w14:paraId="50220AD8" w14:textId="77777777" w:rsidR="008678B5" w:rsidRPr="008678B5" w:rsidRDefault="008678B5" w:rsidP="008678B5">
                  <w:pPr>
                    <w:rPr>
                      <w:rFonts w:ascii="Calibri" w:hAnsi="Calibri" w:cs="Calibri"/>
                    </w:rPr>
                  </w:pPr>
                  <w:r w:rsidRPr="008678B5">
                    <w:rPr>
                      <w:rFonts w:ascii="Calibri" w:hAnsi="Calibri" w:cs="Calibri"/>
                    </w:rPr>
                    <w:t>KPI Area</w:t>
                  </w:r>
                </w:p>
              </w:tc>
              <w:tc>
                <w:tcPr>
                  <w:tcW w:w="2317" w:type="dxa"/>
                </w:tcPr>
                <w:p w14:paraId="4506E91B" w14:textId="77777777" w:rsidR="008678B5" w:rsidRPr="008678B5" w:rsidRDefault="008678B5" w:rsidP="008678B5">
                  <w:pPr>
                    <w:rPr>
                      <w:rFonts w:ascii="Calibri" w:hAnsi="Calibri" w:cs="Calibri"/>
                    </w:rPr>
                  </w:pPr>
                  <w:r w:rsidRPr="008678B5">
                    <w:rPr>
                      <w:rFonts w:ascii="Calibri" w:hAnsi="Calibri" w:cs="Calibri"/>
                    </w:rPr>
                    <w:t>KPI</w:t>
                  </w:r>
                </w:p>
              </w:tc>
              <w:tc>
                <w:tcPr>
                  <w:tcW w:w="2316" w:type="dxa"/>
                </w:tcPr>
                <w:p w14:paraId="352990DE" w14:textId="77777777" w:rsidR="008678B5" w:rsidRPr="008678B5" w:rsidRDefault="008678B5" w:rsidP="008678B5">
                  <w:pPr>
                    <w:rPr>
                      <w:rFonts w:ascii="Calibri" w:hAnsi="Calibri" w:cs="Calibri"/>
                    </w:rPr>
                  </w:pPr>
                  <w:r w:rsidRPr="008678B5">
                    <w:rPr>
                      <w:rFonts w:ascii="Calibri" w:hAnsi="Calibri" w:cs="Calibri"/>
                    </w:rPr>
                    <w:t>Target</w:t>
                  </w:r>
                </w:p>
              </w:tc>
            </w:tr>
            <w:tr w:rsidR="008678B5" w:rsidRPr="008678B5" w14:paraId="729EEA11" w14:textId="77777777" w:rsidTr="007A08DE">
              <w:trPr>
                <w:trHeight w:val="741"/>
              </w:trPr>
              <w:tc>
                <w:tcPr>
                  <w:tcW w:w="2317" w:type="dxa"/>
                </w:tcPr>
                <w:p w14:paraId="2F7D4C23" w14:textId="77777777" w:rsidR="008678B5" w:rsidRPr="008678B5" w:rsidRDefault="008678B5" w:rsidP="008678B5">
                  <w:pPr>
                    <w:rPr>
                      <w:rFonts w:ascii="Calibri" w:hAnsi="Calibri" w:cs="Calibri"/>
                    </w:rPr>
                  </w:pPr>
                  <w:r w:rsidRPr="008678B5">
                    <w:rPr>
                      <w:rFonts w:ascii="Calibri" w:hAnsi="Calibri" w:cs="Calibri"/>
                    </w:rPr>
                    <w:t>Program Management</w:t>
                  </w:r>
                </w:p>
              </w:tc>
              <w:tc>
                <w:tcPr>
                  <w:tcW w:w="2317" w:type="dxa"/>
                </w:tcPr>
                <w:p w14:paraId="74DEA1AB" w14:textId="77777777" w:rsidR="008678B5" w:rsidRPr="008678B5" w:rsidRDefault="008678B5" w:rsidP="008678B5">
                  <w:pPr>
                    <w:rPr>
                      <w:rFonts w:ascii="Calibri" w:hAnsi="Calibri" w:cs="Calibri"/>
                    </w:rPr>
                  </w:pPr>
                  <w:r w:rsidRPr="008678B5">
                    <w:rPr>
                      <w:rFonts w:ascii="Calibri" w:hAnsi="Calibri" w:cs="Calibri"/>
                    </w:rPr>
                    <w:t>AOD Work Plan implemented and monitored</w:t>
                  </w:r>
                </w:p>
              </w:tc>
              <w:tc>
                <w:tcPr>
                  <w:tcW w:w="2316" w:type="dxa"/>
                </w:tcPr>
                <w:p w14:paraId="1BED1DDA" w14:textId="77777777" w:rsidR="008678B5" w:rsidRPr="008678B5" w:rsidRDefault="008678B5" w:rsidP="008678B5">
                  <w:pPr>
                    <w:rPr>
                      <w:rFonts w:ascii="Calibri" w:hAnsi="Calibri" w:cs="Calibri"/>
                    </w:rPr>
                  </w:pPr>
                  <w:r w:rsidRPr="008678B5">
                    <w:rPr>
                      <w:rFonts w:ascii="Calibri" w:hAnsi="Calibri" w:cs="Calibri"/>
                    </w:rPr>
                    <w:t>100% annually</w:t>
                  </w:r>
                </w:p>
              </w:tc>
            </w:tr>
            <w:tr w:rsidR="008678B5" w:rsidRPr="008678B5" w14:paraId="3F6D65B6" w14:textId="77777777" w:rsidTr="007A08DE">
              <w:trPr>
                <w:trHeight w:val="494"/>
              </w:trPr>
              <w:tc>
                <w:tcPr>
                  <w:tcW w:w="2317" w:type="dxa"/>
                </w:tcPr>
                <w:p w14:paraId="55867F04" w14:textId="77777777" w:rsidR="008678B5" w:rsidRPr="008678B5" w:rsidRDefault="008678B5" w:rsidP="008678B5">
                  <w:pPr>
                    <w:rPr>
                      <w:rFonts w:ascii="Calibri" w:hAnsi="Calibri" w:cs="Calibri"/>
                    </w:rPr>
                  </w:pPr>
                  <w:r w:rsidRPr="008678B5">
                    <w:rPr>
                      <w:rFonts w:ascii="Calibri" w:hAnsi="Calibri" w:cs="Calibri"/>
                    </w:rPr>
                    <w:t>Contract Compliance</w:t>
                  </w:r>
                </w:p>
              </w:tc>
              <w:tc>
                <w:tcPr>
                  <w:tcW w:w="2317" w:type="dxa"/>
                </w:tcPr>
                <w:p w14:paraId="23C3AB93" w14:textId="77777777" w:rsidR="008678B5" w:rsidRPr="008678B5" w:rsidRDefault="008678B5" w:rsidP="008678B5">
                  <w:pPr>
                    <w:rPr>
                      <w:rFonts w:ascii="Calibri" w:hAnsi="Calibri" w:cs="Calibri"/>
                    </w:rPr>
                  </w:pPr>
                  <w:r w:rsidRPr="008678B5">
                    <w:rPr>
                      <w:rFonts w:ascii="Calibri" w:hAnsi="Calibri" w:cs="Calibri"/>
                    </w:rPr>
                    <w:t>Funding reports submitted on time</w:t>
                  </w:r>
                </w:p>
              </w:tc>
              <w:tc>
                <w:tcPr>
                  <w:tcW w:w="2316" w:type="dxa"/>
                </w:tcPr>
                <w:p w14:paraId="2499E831" w14:textId="77777777" w:rsidR="008678B5" w:rsidRPr="008678B5" w:rsidRDefault="008678B5" w:rsidP="008678B5">
                  <w:pPr>
                    <w:rPr>
                      <w:rFonts w:ascii="Calibri" w:hAnsi="Calibri" w:cs="Calibri"/>
                    </w:rPr>
                  </w:pPr>
                  <w:r w:rsidRPr="008678B5">
                    <w:rPr>
                      <w:rFonts w:ascii="Calibri" w:hAnsi="Calibri" w:cs="Calibri"/>
                    </w:rPr>
                    <w:t>100%</w:t>
                  </w:r>
                </w:p>
              </w:tc>
            </w:tr>
            <w:tr w:rsidR="008678B5" w:rsidRPr="008678B5" w14:paraId="7805D16F" w14:textId="77777777" w:rsidTr="007A08DE">
              <w:trPr>
                <w:trHeight w:val="494"/>
              </w:trPr>
              <w:tc>
                <w:tcPr>
                  <w:tcW w:w="2317" w:type="dxa"/>
                </w:tcPr>
                <w:p w14:paraId="62E3BCA6" w14:textId="77777777" w:rsidR="008678B5" w:rsidRPr="008678B5" w:rsidRDefault="008678B5" w:rsidP="008678B5">
                  <w:pPr>
                    <w:rPr>
                      <w:rFonts w:ascii="Calibri" w:hAnsi="Calibri" w:cs="Calibri"/>
                    </w:rPr>
                  </w:pPr>
                  <w:r w:rsidRPr="008678B5">
                    <w:rPr>
                      <w:rFonts w:ascii="Calibri" w:hAnsi="Calibri" w:cs="Calibri"/>
                    </w:rPr>
                    <w:t>Staff Supervision</w:t>
                  </w:r>
                </w:p>
              </w:tc>
              <w:tc>
                <w:tcPr>
                  <w:tcW w:w="2317" w:type="dxa"/>
                </w:tcPr>
                <w:p w14:paraId="55C91BB9" w14:textId="77777777" w:rsidR="008678B5" w:rsidRPr="008678B5" w:rsidRDefault="008678B5" w:rsidP="008678B5">
                  <w:pPr>
                    <w:rPr>
                      <w:rFonts w:ascii="Calibri" w:hAnsi="Calibri" w:cs="Calibri"/>
                    </w:rPr>
                  </w:pPr>
                  <w:r w:rsidRPr="008678B5">
                    <w:rPr>
                      <w:rFonts w:ascii="Calibri" w:hAnsi="Calibri" w:cs="Calibri"/>
                    </w:rPr>
                    <w:t>Formal supervision completed</w:t>
                  </w:r>
                </w:p>
              </w:tc>
              <w:tc>
                <w:tcPr>
                  <w:tcW w:w="2316" w:type="dxa"/>
                </w:tcPr>
                <w:p w14:paraId="1F3965DF" w14:textId="77777777" w:rsidR="008678B5" w:rsidRPr="008678B5" w:rsidRDefault="008678B5" w:rsidP="008678B5">
                  <w:pPr>
                    <w:rPr>
                      <w:rFonts w:ascii="Calibri" w:hAnsi="Calibri" w:cs="Calibri"/>
                    </w:rPr>
                  </w:pPr>
                  <w:r w:rsidRPr="008678B5">
                    <w:rPr>
                      <w:rFonts w:ascii="Calibri" w:hAnsi="Calibri" w:cs="Calibri"/>
                    </w:rPr>
                    <w:t>Monthly</w:t>
                  </w:r>
                </w:p>
              </w:tc>
            </w:tr>
            <w:tr w:rsidR="008678B5" w:rsidRPr="008678B5" w14:paraId="0603DE59" w14:textId="77777777" w:rsidTr="007A08DE">
              <w:trPr>
                <w:trHeight w:val="494"/>
              </w:trPr>
              <w:tc>
                <w:tcPr>
                  <w:tcW w:w="2317" w:type="dxa"/>
                </w:tcPr>
                <w:p w14:paraId="12407CB9" w14:textId="77777777" w:rsidR="008678B5" w:rsidRPr="008678B5" w:rsidRDefault="008678B5" w:rsidP="008678B5">
                  <w:pPr>
                    <w:rPr>
                      <w:rFonts w:ascii="Calibri" w:hAnsi="Calibri" w:cs="Calibri"/>
                    </w:rPr>
                  </w:pPr>
                  <w:r w:rsidRPr="008678B5">
                    <w:rPr>
                      <w:rFonts w:ascii="Calibri" w:hAnsi="Calibri" w:cs="Calibri"/>
                    </w:rPr>
                    <w:t>Internal Integration</w:t>
                  </w:r>
                </w:p>
              </w:tc>
              <w:tc>
                <w:tcPr>
                  <w:tcW w:w="2317" w:type="dxa"/>
                </w:tcPr>
                <w:p w14:paraId="4EFD802D" w14:textId="77777777" w:rsidR="008678B5" w:rsidRPr="008678B5" w:rsidRDefault="008678B5" w:rsidP="008678B5">
                  <w:pPr>
                    <w:rPr>
                      <w:rFonts w:ascii="Calibri" w:hAnsi="Calibri" w:cs="Calibri"/>
                    </w:rPr>
                  </w:pPr>
                  <w:r w:rsidRPr="008678B5">
                    <w:rPr>
                      <w:rFonts w:ascii="Calibri" w:hAnsi="Calibri" w:cs="Calibri"/>
                    </w:rPr>
                    <w:t>Programs implementing AOD screening pathways</w:t>
                  </w:r>
                </w:p>
              </w:tc>
              <w:tc>
                <w:tcPr>
                  <w:tcW w:w="2316" w:type="dxa"/>
                </w:tcPr>
                <w:p w14:paraId="6E2B1650" w14:textId="77777777" w:rsidR="008678B5" w:rsidRPr="008678B5" w:rsidRDefault="008678B5" w:rsidP="008678B5">
                  <w:pPr>
                    <w:rPr>
                      <w:rFonts w:ascii="Calibri" w:hAnsi="Calibri" w:cs="Calibri"/>
                    </w:rPr>
                  </w:pPr>
                  <w:r w:rsidRPr="008678B5">
                    <w:rPr>
                      <w:rFonts w:ascii="Calibri" w:hAnsi="Calibri" w:cs="Calibri"/>
                    </w:rPr>
                    <w:t>100%</w:t>
                  </w:r>
                </w:p>
              </w:tc>
            </w:tr>
            <w:tr w:rsidR="008678B5" w:rsidRPr="008678B5" w14:paraId="12F460FD" w14:textId="77777777" w:rsidTr="007A08DE">
              <w:trPr>
                <w:trHeight w:val="494"/>
              </w:trPr>
              <w:tc>
                <w:tcPr>
                  <w:tcW w:w="2317" w:type="dxa"/>
                </w:tcPr>
                <w:p w14:paraId="5D75A35E" w14:textId="77777777" w:rsidR="008678B5" w:rsidRPr="008678B5" w:rsidRDefault="008678B5" w:rsidP="008678B5">
                  <w:pPr>
                    <w:rPr>
                      <w:rFonts w:ascii="Calibri" w:hAnsi="Calibri" w:cs="Calibri"/>
                    </w:rPr>
                  </w:pPr>
                  <w:r w:rsidRPr="008678B5">
                    <w:rPr>
                      <w:rFonts w:ascii="Calibri" w:hAnsi="Calibri" w:cs="Calibri"/>
                    </w:rPr>
                    <w:t>Stakeholder Engagement</w:t>
                  </w:r>
                </w:p>
              </w:tc>
              <w:tc>
                <w:tcPr>
                  <w:tcW w:w="2317" w:type="dxa"/>
                </w:tcPr>
                <w:p w14:paraId="05093F58" w14:textId="77777777" w:rsidR="008678B5" w:rsidRPr="008678B5" w:rsidRDefault="008678B5" w:rsidP="008678B5">
                  <w:pPr>
                    <w:rPr>
                      <w:rFonts w:ascii="Calibri" w:hAnsi="Calibri" w:cs="Calibri"/>
                    </w:rPr>
                  </w:pPr>
                  <w:r w:rsidRPr="008678B5">
                    <w:rPr>
                      <w:rFonts w:ascii="Calibri" w:hAnsi="Calibri" w:cs="Calibri"/>
                    </w:rPr>
                    <w:t>Partnership meetings attended</w:t>
                  </w:r>
                </w:p>
              </w:tc>
              <w:tc>
                <w:tcPr>
                  <w:tcW w:w="2316" w:type="dxa"/>
                </w:tcPr>
                <w:p w14:paraId="4ECFBF8D" w14:textId="77777777" w:rsidR="008678B5" w:rsidRPr="008678B5" w:rsidRDefault="008678B5" w:rsidP="008678B5">
                  <w:pPr>
                    <w:rPr>
                      <w:rFonts w:ascii="Calibri" w:hAnsi="Calibri" w:cs="Calibri"/>
                    </w:rPr>
                  </w:pPr>
                  <w:r w:rsidRPr="008678B5">
                    <w:rPr>
                      <w:rFonts w:ascii="Calibri" w:hAnsi="Calibri" w:cs="Calibri"/>
                    </w:rPr>
                    <w:t>1 per quarter</w:t>
                  </w:r>
                </w:p>
              </w:tc>
            </w:tr>
            <w:tr w:rsidR="008678B5" w:rsidRPr="008678B5" w14:paraId="382E593A" w14:textId="77777777" w:rsidTr="007A08DE">
              <w:trPr>
                <w:trHeight w:val="247"/>
              </w:trPr>
              <w:tc>
                <w:tcPr>
                  <w:tcW w:w="2317" w:type="dxa"/>
                </w:tcPr>
                <w:p w14:paraId="44397871" w14:textId="77777777" w:rsidR="008678B5" w:rsidRPr="008678B5" w:rsidRDefault="008678B5" w:rsidP="008678B5">
                  <w:pPr>
                    <w:rPr>
                      <w:rFonts w:ascii="Calibri" w:hAnsi="Calibri" w:cs="Calibri"/>
                    </w:rPr>
                  </w:pPr>
                  <w:r w:rsidRPr="008678B5">
                    <w:rPr>
                      <w:rFonts w:ascii="Calibri" w:hAnsi="Calibri" w:cs="Calibri"/>
                    </w:rPr>
                    <w:lastRenderedPageBreak/>
                    <w:t>Workforce Development</w:t>
                  </w:r>
                </w:p>
              </w:tc>
              <w:tc>
                <w:tcPr>
                  <w:tcW w:w="2317" w:type="dxa"/>
                </w:tcPr>
                <w:p w14:paraId="6BCE592B" w14:textId="77777777" w:rsidR="008678B5" w:rsidRPr="008678B5" w:rsidRDefault="008678B5" w:rsidP="008678B5">
                  <w:pPr>
                    <w:rPr>
                      <w:rFonts w:ascii="Calibri" w:hAnsi="Calibri" w:cs="Calibri"/>
                    </w:rPr>
                  </w:pPr>
                  <w:r w:rsidRPr="008678B5">
                    <w:rPr>
                      <w:rFonts w:ascii="Calibri" w:hAnsi="Calibri" w:cs="Calibri"/>
                    </w:rPr>
                    <w:t>Training plan implemented</w:t>
                  </w:r>
                </w:p>
              </w:tc>
              <w:tc>
                <w:tcPr>
                  <w:tcW w:w="2316" w:type="dxa"/>
                </w:tcPr>
                <w:p w14:paraId="663FC9D2" w14:textId="77777777" w:rsidR="008678B5" w:rsidRPr="008678B5" w:rsidRDefault="008678B5" w:rsidP="008678B5">
                  <w:pPr>
                    <w:rPr>
                      <w:rFonts w:ascii="Calibri" w:hAnsi="Calibri" w:cs="Calibri"/>
                    </w:rPr>
                  </w:pPr>
                  <w:r w:rsidRPr="008678B5">
                    <w:rPr>
                      <w:rFonts w:ascii="Calibri" w:hAnsi="Calibri" w:cs="Calibri"/>
                    </w:rPr>
                    <w:t>100% annually</w:t>
                  </w:r>
                </w:p>
              </w:tc>
            </w:tr>
            <w:tr w:rsidR="008678B5" w:rsidRPr="008678B5" w14:paraId="696F45F8" w14:textId="77777777" w:rsidTr="007A08DE">
              <w:trPr>
                <w:trHeight w:val="247"/>
              </w:trPr>
              <w:tc>
                <w:tcPr>
                  <w:tcW w:w="2317" w:type="dxa"/>
                </w:tcPr>
                <w:p w14:paraId="6521DB09" w14:textId="77777777" w:rsidR="008678B5" w:rsidRPr="008678B5" w:rsidRDefault="008678B5" w:rsidP="008678B5">
                  <w:pPr>
                    <w:rPr>
                      <w:rFonts w:ascii="Calibri" w:hAnsi="Calibri" w:cs="Calibri"/>
                    </w:rPr>
                  </w:pPr>
                  <w:r w:rsidRPr="008678B5">
                    <w:rPr>
                      <w:rFonts w:ascii="Calibri" w:hAnsi="Calibri" w:cs="Calibri"/>
                    </w:rPr>
                    <w:t>Risk Management</w:t>
                  </w:r>
                </w:p>
              </w:tc>
              <w:tc>
                <w:tcPr>
                  <w:tcW w:w="2317" w:type="dxa"/>
                </w:tcPr>
                <w:p w14:paraId="5EDCE7B9" w14:textId="77777777" w:rsidR="008678B5" w:rsidRPr="008678B5" w:rsidRDefault="008678B5" w:rsidP="008678B5">
                  <w:pPr>
                    <w:rPr>
                      <w:rFonts w:ascii="Calibri" w:hAnsi="Calibri" w:cs="Calibri"/>
                    </w:rPr>
                  </w:pPr>
                  <w:r w:rsidRPr="008678B5">
                    <w:rPr>
                      <w:rFonts w:ascii="Calibri" w:hAnsi="Calibri" w:cs="Calibri"/>
                    </w:rPr>
                    <w:t>Program risks reviewed</w:t>
                  </w:r>
                </w:p>
              </w:tc>
              <w:tc>
                <w:tcPr>
                  <w:tcW w:w="2316" w:type="dxa"/>
                </w:tcPr>
                <w:p w14:paraId="5BB27CEC" w14:textId="77777777" w:rsidR="008678B5" w:rsidRPr="008678B5" w:rsidRDefault="008678B5" w:rsidP="008678B5">
                  <w:pPr>
                    <w:rPr>
                      <w:rFonts w:ascii="Calibri" w:hAnsi="Calibri" w:cs="Calibri"/>
                    </w:rPr>
                  </w:pPr>
                  <w:r w:rsidRPr="008678B5">
                    <w:rPr>
                      <w:rFonts w:ascii="Calibri" w:hAnsi="Calibri" w:cs="Calibri"/>
                    </w:rPr>
                    <w:t>Quarterly</w:t>
                  </w:r>
                </w:p>
              </w:tc>
            </w:tr>
          </w:tbl>
          <w:p w14:paraId="65B66043" w14:textId="77777777" w:rsidR="008678B5" w:rsidRPr="008678B5" w:rsidRDefault="008678B5" w:rsidP="00886AC3">
            <w:pPr>
              <w:jc w:val="both"/>
              <w:rPr>
                <w:rFonts w:ascii="Calibri" w:hAnsi="Calibri" w:cs="Calibri"/>
                <w:b/>
              </w:rPr>
            </w:pPr>
          </w:p>
          <w:p w14:paraId="0E957FD3" w14:textId="77777777" w:rsidR="005169FA" w:rsidRPr="008678B5" w:rsidRDefault="005169FA" w:rsidP="00886AC3">
            <w:pPr>
              <w:pStyle w:val="ListParagraph"/>
              <w:spacing w:after="0" w:line="240" w:lineRule="auto"/>
              <w:jc w:val="both"/>
              <w:rPr>
                <w:rFonts w:ascii="Calibri" w:hAnsi="Calibri" w:cs="Calibri"/>
              </w:rPr>
            </w:pPr>
          </w:p>
          <w:p w14:paraId="185572A8" w14:textId="458BCC77" w:rsidR="005169FA" w:rsidRPr="008678B5" w:rsidRDefault="0017580D" w:rsidP="00886AC3">
            <w:pPr>
              <w:rPr>
                <w:rFonts w:ascii="Calibri" w:hAnsi="Calibri" w:cs="Calibri"/>
                <w:b/>
                <w:bCs/>
                <w:color w:val="000000"/>
                <w:lang w:val="en-AU"/>
              </w:rPr>
            </w:pPr>
            <w:r w:rsidRPr="008678B5">
              <w:rPr>
                <w:rFonts w:ascii="Calibri" w:hAnsi="Calibri" w:cs="Calibri"/>
                <w:b/>
                <w:bCs/>
                <w:color w:val="000000"/>
              </w:rPr>
              <w:t xml:space="preserve">The duties outlined in this Position Description are not exhaustive. You may be required to undertake other duties within your skills, qualifications, training and scope of practice, as reasonably directed by the </w:t>
            </w:r>
            <w:proofErr w:type="spellStart"/>
            <w:r w:rsidRPr="008678B5">
              <w:rPr>
                <w:rFonts w:ascii="Calibri" w:hAnsi="Calibri" w:cs="Calibri"/>
                <w:b/>
                <w:bCs/>
                <w:color w:val="000000"/>
              </w:rPr>
              <w:t>organisation</w:t>
            </w:r>
            <w:proofErr w:type="spellEnd"/>
          </w:p>
        </w:tc>
      </w:tr>
      <w:tr w:rsidR="00DF0B07" w:rsidRPr="008678B5" w14:paraId="12C7113D" w14:textId="77777777" w:rsidTr="00A21A73">
        <w:trPr>
          <w:trHeight w:val="2075"/>
        </w:trPr>
        <w:tc>
          <w:tcPr>
            <w:tcW w:w="9776" w:type="dxa"/>
            <w:shd w:val="clear" w:color="auto" w:fill="auto"/>
          </w:tcPr>
          <w:p w14:paraId="0BF42B07" w14:textId="77777777" w:rsidR="00A21A73" w:rsidRPr="008678B5" w:rsidRDefault="00A21A73" w:rsidP="00A21A73">
            <w:pPr>
              <w:autoSpaceDE w:val="0"/>
              <w:autoSpaceDN w:val="0"/>
              <w:adjustRightInd w:val="0"/>
              <w:rPr>
                <w:rFonts w:ascii="Calibri" w:hAnsi="Calibri" w:cs="Calibri"/>
                <w:b/>
                <w:lang w:val="en-GB" w:eastAsia="en-AU"/>
              </w:rPr>
            </w:pPr>
            <w:r w:rsidRPr="008678B5">
              <w:rPr>
                <w:rFonts w:ascii="Calibri" w:hAnsi="Calibri" w:cs="Calibri"/>
                <w:b/>
                <w:lang w:val="en-GB" w:eastAsia="en-AU"/>
              </w:rPr>
              <w:lastRenderedPageBreak/>
              <w:t>Organisational Duties</w:t>
            </w:r>
          </w:p>
          <w:p w14:paraId="31236DC8"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Promote and support the philosophy, aims and objectives of YYMS.</w:t>
            </w:r>
          </w:p>
          <w:p w14:paraId="37375B03"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Work collaboratively as part of a team and demonstrate commitment to the organisation's Strategic Plan, Mission, Vision and Values.</w:t>
            </w:r>
          </w:p>
          <w:p w14:paraId="61AB5542"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Comply with all YYMS Policies, Procedures and relevant legislation.</w:t>
            </w:r>
          </w:p>
          <w:p w14:paraId="04F2B6A6"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Participate in the organisation's Quality Management System (</w:t>
            </w:r>
            <w:proofErr w:type="spellStart"/>
            <w:r w:rsidRPr="008678B5">
              <w:rPr>
                <w:rFonts w:ascii="Calibri" w:hAnsi="Calibri" w:cs="Calibri"/>
                <w:bCs/>
                <w:lang w:val="en-AU" w:eastAsia="en-AU"/>
              </w:rPr>
              <w:t>LogiQC</w:t>
            </w:r>
            <w:proofErr w:type="spellEnd"/>
            <w:r w:rsidRPr="008678B5">
              <w:rPr>
                <w:rFonts w:ascii="Calibri" w:hAnsi="Calibri" w:cs="Calibri"/>
                <w:bCs/>
                <w:lang w:val="en-AU" w:eastAsia="en-AU"/>
              </w:rPr>
              <w:t>).</w:t>
            </w:r>
          </w:p>
          <w:p w14:paraId="6E55A078"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Contribute to Continuous Quality Improvement (CQI) activities and apply quality improvement principles in your work.</w:t>
            </w:r>
          </w:p>
          <w:p w14:paraId="65FA1533"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Attend staff meetings, mandatory training and professional development activities.</w:t>
            </w:r>
          </w:p>
          <w:p w14:paraId="460C3E3D"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Participate in the Performance Management and Review process.</w:t>
            </w:r>
          </w:p>
          <w:p w14:paraId="5EBC7589"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Support the delivery of high-quality, client-centred primary health care services.</w:t>
            </w:r>
          </w:p>
          <w:p w14:paraId="7EF5FEA1"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Demonstrate culturally safe, respectful and inclusive practice in all interactions with clients, community members and colleagues.</w:t>
            </w:r>
          </w:p>
          <w:p w14:paraId="3E365BFA"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Promote a positive image and reputation of YYMS in all professional interactions.</w:t>
            </w:r>
          </w:p>
          <w:p w14:paraId="46735877"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Support the employment, professional development and advancement of Aboriginal and Torres Strait Islander people across the organisation.</w:t>
            </w:r>
          </w:p>
          <w:p w14:paraId="62E8A9CD" w14:textId="5215B47B" w:rsidR="00DF0B07" w:rsidRPr="008678B5" w:rsidRDefault="00A21A73" w:rsidP="00A21A73">
            <w:pPr>
              <w:rPr>
                <w:rFonts w:ascii="Calibri" w:hAnsi="Calibri" w:cs="Calibri"/>
                <w:b/>
                <w:bCs/>
                <w:color w:val="000000"/>
                <w:lang w:val="en-AU"/>
              </w:rPr>
            </w:pPr>
            <w:r w:rsidRPr="008678B5">
              <w:rPr>
                <w:rFonts w:ascii="Calibri" w:hAnsi="Calibri" w:cs="Calibri"/>
                <w:bCs/>
                <w:lang w:val="en-AU" w:eastAsia="en-AU"/>
              </w:rPr>
              <w:t>Undertake other duties within the scope of your skills, qualifications and experience, as reasonably directed by management.</w:t>
            </w:r>
          </w:p>
        </w:tc>
      </w:tr>
      <w:tr w:rsidR="005169FA" w:rsidRPr="008678B5" w14:paraId="20B5DF8F" w14:textId="77777777" w:rsidTr="00A21A73">
        <w:trPr>
          <w:trHeight w:val="3427"/>
        </w:trPr>
        <w:tc>
          <w:tcPr>
            <w:tcW w:w="9776" w:type="dxa"/>
            <w:tcBorders>
              <w:top w:val="single" w:sz="4" w:space="0" w:color="auto"/>
              <w:left w:val="single" w:sz="4" w:space="0" w:color="auto"/>
              <w:bottom w:val="single" w:sz="4" w:space="0" w:color="auto"/>
              <w:right w:val="single" w:sz="4" w:space="0" w:color="auto"/>
            </w:tcBorders>
            <w:shd w:val="clear" w:color="auto" w:fill="auto"/>
          </w:tcPr>
          <w:p w14:paraId="79FBF751" w14:textId="77777777" w:rsidR="00A21A73" w:rsidRPr="008678B5" w:rsidRDefault="00A21A73" w:rsidP="00A21A73">
            <w:pPr>
              <w:autoSpaceDE w:val="0"/>
              <w:autoSpaceDN w:val="0"/>
              <w:adjustRightInd w:val="0"/>
              <w:rPr>
                <w:rFonts w:ascii="Calibri" w:hAnsi="Calibri" w:cs="Calibri"/>
                <w:b/>
                <w:lang w:val="en-GB" w:eastAsia="en-AU"/>
              </w:rPr>
            </w:pPr>
            <w:r w:rsidRPr="008678B5">
              <w:rPr>
                <w:rFonts w:ascii="Calibri" w:hAnsi="Calibri" w:cs="Calibri"/>
                <w:b/>
                <w:lang w:val="en-GB" w:eastAsia="en-AU"/>
              </w:rPr>
              <w:lastRenderedPageBreak/>
              <w:t>Workplace Health and Safety</w:t>
            </w:r>
          </w:p>
          <w:p w14:paraId="524BDEC7"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Take reasonable care for your own health and safety and ensure your acts or omissions do not adversely affect the health and safety of others.</w:t>
            </w:r>
          </w:p>
          <w:p w14:paraId="43AE57FA"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Comply with YYMS Work Health and Safety (WHS) policies, procedures, applicable legislation, regulations and approved Codes of Practice.</w:t>
            </w:r>
          </w:p>
          <w:p w14:paraId="1271E9F0"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Identify, report and, where reasonably practicable, assist to eliminate or minimise workplace hazards and risks.</w:t>
            </w:r>
          </w:p>
          <w:p w14:paraId="3728670B"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Report all hazards, incidents, injuries, near misses and unsafe work practices in accordance with YYMS procedures.</w:t>
            </w:r>
          </w:p>
          <w:p w14:paraId="2405D615"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eastAsia="en-AU"/>
              </w:rPr>
              <w:t>Use workplace equipment, vehicles and personal protective equipment (PPE) safely and in accordance with YYMS procedures.</w:t>
            </w:r>
          </w:p>
          <w:p w14:paraId="0EF2A93E"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Follow reasonable instructions and cooperate with YYMS to ensure compliance with Work Health and Safety requirements.</w:t>
            </w:r>
          </w:p>
          <w:p w14:paraId="5F1416A7" w14:textId="0E535930" w:rsidR="005169FA" w:rsidRPr="008678B5" w:rsidRDefault="00A21A73" w:rsidP="00A21A73">
            <w:pPr>
              <w:spacing w:after="0"/>
              <w:rPr>
                <w:rFonts w:ascii="Calibri" w:hAnsi="Calibri" w:cs="Calibri"/>
                <w:bCs/>
                <w:lang w:val="en-AU" w:eastAsia="en-AU"/>
              </w:rPr>
            </w:pPr>
            <w:r w:rsidRPr="008678B5">
              <w:rPr>
                <w:rFonts w:ascii="Calibri" w:hAnsi="Calibri" w:cs="Calibri"/>
                <w:bCs/>
                <w:lang w:val="en-AU" w:eastAsia="en-AU"/>
              </w:rPr>
              <w:t>Cooperate with Health and Safety Representatives (HSRs) and participate in WHS consultation, training and emergency preparedness activities as required.</w:t>
            </w:r>
          </w:p>
        </w:tc>
      </w:tr>
    </w:tbl>
    <w:p w14:paraId="773918F6" w14:textId="77777777" w:rsidR="005169FA" w:rsidRPr="008678B5" w:rsidRDefault="005169FA" w:rsidP="005169FA">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169FA" w:rsidRPr="008678B5" w14:paraId="151E1934" w14:textId="77777777" w:rsidTr="00886AC3">
        <w:tc>
          <w:tcPr>
            <w:tcW w:w="9736" w:type="dxa"/>
            <w:shd w:val="clear" w:color="auto" w:fill="auto"/>
          </w:tcPr>
          <w:p w14:paraId="647F7F2A" w14:textId="77777777" w:rsidR="005169FA" w:rsidRPr="008678B5" w:rsidRDefault="005169FA" w:rsidP="00886AC3">
            <w:pPr>
              <w:autoSpaceDE w:val="0"/>
              <w:autoSpaceDN w:val="0"/>
              <w:adjustRightInd w:val="0"/>
              <w:rPr>
                <w:rFonts w:ascii="Calibri" w:hAnsi="Calibri" w:cs="Calibri"/>
                <w:b/>
                <w:lang w:val="en-GB" w:eastAsia="en-AU"/>
              </w:rPr>
            </w:pPr>
            <w:bookmarkStart w:id="1" w:name="_Hlk159233908"/>
            <w:r w:rsidRPr="008678B5">
              <w:rPr>
                <w:rFonts w:ascii="Calibri" w:hAnsi="Calibri" w:cs="Calibri"/>
                <w:b/>
                <w:lang w:val="en-GB" w:eastAsia="en-AU"/>
              </w:rPr>
              <w:t>Privacy / Confidentiality for staff</w:t>
            </w:r>
          </w:p>
          <w:p w14:paraId="1519A7E8"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In accordance with the YYMS Code of Conduct, employees must maintain the privacy and confidentiality of all information obtained in the course of their employment, including client, employee and organisational information.</w:t>
            </w:r>
          </w:p>
          <w:p w14:paraId="144B2B3A"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Employees must not access, use or disclose confidential, personal or sensitive information unless authorised and required to do so in the performance of their duties.</w:t>
            </w:r>
          </w:p>
          <w:p w14:paraId="22C60F89"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Comply with all applicable privacy, health records and information management legislation, regulations, standards and YYMS policies and procedures.</w:t>
            </w:r>
          </w:p>
          <w:p w14:paraId="234ECED7"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Take reasonable steps to protect the security and confidentiality of information in all formats, including verbal, written and electronic records.</w:t>
            </w:r>
          </w:p>
          <w:p w14:paraId="0A3E5A62" w14:textId="4E564C52" w:rsidR="005169FA" w:rsidRPr="008678B5" w:rsidRDefault="0017580D" w:rsidP="00886AC3">
            <w:pPr>
              <w:autoSpaceDE w:val="0"/>
              <w:autoSpaceDN w:val="0"/>
              <w:adjustRightInd w:val="0"/>
              <w:rPr>
                <w:rFonts w:ascii="Calibri" w:hAnsi="Calibri" w:cs="Calibri"/>
                <w:lang w:val="en-AU" w:eastAsia="en-AU"/>
              </w:rPr>
            </w:pPr>
            <w:r w:rsidRPr="008678B5">
              <w:rPr>
                <w:rFonts w:ascii="Calibri" w:hAnsi="Calibri" w:cs="Calibri"/>
                <w:lang w:val="en-AU" w:eastAsia="en-AU"/>
              </w:rPr>
              <w:t>Your obligation to maintain confidentiality continues throughout your employment and remains in effect after your employment with YYMS ends.</w:t>
            </w:r>
          </w:p>
        </w:tc>
      </w:tr>
      <w:bookmarkEnd w:id="1"/>
    </w:tbl>
    <w:p w14:paraId="3EB98AD3" w14:textId="77777777" w:rsidR="005169FA" w:rsidRPr="008678B5" w:rsidRDefault="005169FA" w:rsidP="005169FA">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169FA" w:rsidRPr="008678B5" w14:paraId="07D5B7CE" w14:textId="77777777" w:rsidTr="00886AC3">
        <w:tc>
          <w:tcPr>
            <w:tcW w:w="9736" w:type="dxa"/>
            <w:shd w:val="clear" w:color="auto" w:fill="auto"/>
          </w:tcPr>
          <w:p w14:paraId="6F0F9D90" w14:textId="118CAAF5" w:rsidR="005169FA" w:rsidRPr="008678B5" w:rsidRDefault="005169FA" w:rsidP="00886AC3">
            <w:pPr>
              <w:rPr>
                <w:rFonts w:ascii="Calibri" w:hAnsi="Calibri" w:cs="Calibri"/>
                <w:b/>
              </w:rPr>
            </w:pPr>
            <w:r w:rsidRPr="008678B5">
              <w:rPr>
                <w:rFonts w:ascii="Calibri" w:hAnsi="Calibri" w:cs="Calibri"/>
                <w:b/>
              </w:rPr>
              <w:t>Selection Criteria:</w:t>
            </w:r>
          </w:p>
          <w:p w14:paraId="451C8025" w14:textId="77777777" w:rsidR="005169FA" w:rsidRPr="008678B5" w:rsidRDefault="005169FA" w:rsidP="00886AC3">
            <w:pPr>
              <w:rPr>
                <w:rFonts w:ascii="Calibri" w:hAnsi="Calibri" w:cs="Calibri"/>
                <w:b/>
              </w:rPr>
            </w:pPr>
            <w:r w:rsidRPr="008678B5">
              <w:rPr>
                <w:rFonts w:ascii="Calibri" w:hAnsi="Calibri" w:cs="Calibri"/>
                <w:b/>
              </w:rPr>
              <w:lastRenderedPageBreak/>
              <w:t>Essential:</w:t>
            </w:r>
          </w:p>
          <w:p w14:paraId="719A3D92" w14:textId="40F7DD67" w:rsidR="00C51CB6" w:rsidRPr="008678B5" w:rsidRDefault="00C51CB6" w:rsidP="00C51CB6">
            <w:pPr>
              <w:pStyle w:val="ListBullet"/>
              <w:numPr>
                <w:ilvl w:val="0"/>
                <w:numId w:val="4"/>
              </w:numPr>
              <w:rPr>
                <w:rFonts w:ascii="Calibri" w:hAnsi="Calibri" w:cs="Calibri"/>
              </w:rPr>
            </w:pPr>
            <w:r w:rsidRPr="008678B5">
              <w:rPr>
                <w:rFonts w:ascii="Calibri" w:hAnsi="Calibri" w:cs="Calibri"/>
              </w:rPr>
              <w:t>Relevant qualification in Health, Community Services, Social Work, Public Health, or related field.</w:t>
            </w:r>
          </w:p>
          <w:p w14:paraId="45390718" w14:textId="77777777" w:rsidR="00C51CB6" w:rsidRPr="008678B5" w:rsidRDefault="00C51CB6" w:rsidP="00C51CB6">
            <w:pPr>
              <w:pStyle w:val="ListBullet"/>
              <w:numPr>
                <w:ilvl w:val="0"/>
                <w:numId w:val="4"/>
              </w:numPr>
              <w:rPr>
                <w:rFonts w:ascii="Calibri" w:hAnsi="Calibri" w:cs="Calibri"/>
              </w:rPr>
            </w:pPr>
            <w:r w:rsidRPr="008678B5">
              <w:rPr>
                <w:rFonts w:ascii="Calibri" w:hAnsi="Calibri" w:cs="Calibri"/>
              </w:rPr>
              <w:t>Experience in program coordination or management.</w:t>
            </w:r>
          </w:p>
          <w:p w14:paraId="37D203B4" w14:textId="24FE7B7D" w:rsidR="00C51CB6" w:rsidRPr="008678B5" w:rsidRDefault="00C51CB6" w:rsidP="00C51CB6">
            <w:pPr>
              <w:pStyle w:val="ListBullet"/>
              <w:numPr>
                <w:ilvl w:val="0"/>
                <w:numId w:val="4"/>
              </w:numPr>
              <w:rPr>
                <w:rFonts w:ascii="Calibri" w:hAnsi="Calibri" w:cs="Calibri"/>
              </w:rPr>
            </w:pPr>
            <w:r w:rsidRPr="008678B5">
              <w:rPr>
                <w:rFonts w:ascii="Calibri" w:hAnsi="Calibri" w:cs="Calibri"/>
              </w:rPr>
              <w:t>Knowledge of AOD treatment and harm minimization approaches.</w:t>
            </w:r>
          </w:p>
          <w:p w14:paraId="0EE4DE05" w14:textId="77777777" w:rsidR="00C51CB6" w:rsidRPr="008678B5" w:rsidRDefault="00C51CB6" w:rsidP="00C51CB6">
            <w:pPr>
              <w:pStyle w:val="ListBullet"/>
              <w:numPr>
                <w:ilvl w:val="0"/>
                <w:numId w:val="4"/>
              </w:numPr>
              <w:rPr>
                <w:rFonts w:ascii="Calibri" w:hAnsi="Calibri" w:cs="Calibri"/>
              </w:rPr>
            </w:pPr>
            <w:r w:rsidRPr="008678B5">
              <w:rPr>
                <w:rFonts w:ascii="Calibri" w:hAnsi="Calibri" w:cs="Calibri"/>
              </w:rPr>
              <w:t>Experience working with Aboriginal communities.</w:t>
            </w:r>
          </w:p>
          <w:p w14:paraId="136053DC" w14:textId="51C4DC8D" w:rsidR="00C51CB6" w:rsidRPr="008678B5" w:rsidRDefault="00C51CB6" w:rsidP="00C51CB6">
            <w:pPr>
              <w:pStyle w:val="ListBullet"/>
              <w:numPr>
                <w:ilvl w:val="0"/>
                <w:numId w:val="4"/>
              </w:numPr>
              <w:rPr>
                <w:rFonts w:ascii="Calibri" w:hAnsi="Calibri" w:cs="Calibri"/>
              </w:rPr>
            </w:pPr>
            <w:r w:rsidRPr="008678B5">
              <w:rPr>
                <w:rFonts w:ascii="Calibri" w:hAnsi="Calibri" w:cs="Calibri"/>
              </w:rPr>
              <w:t>Current Driver License</w:t>
            </w:r>
          </w:p>
          <w:p w14:paraId="716CD565" w14:textId="11D42A1D" w:rsidR="005169FA" w:rsidRPr="008678B5" w:rsidRDefault="005169FA" w:rsidP="00C51CB6">
            <w:pPr>
              <w:pStyle w:val="ListBullet"/>
              <w:numPr>
                <w:ilvl w:val="0"/>
                <w:numId w:val="4"/>
              </w:numPr>
              <w:rPr>
                <w:rFonts w:ascii="Calibri" w:hAnsi="Calibri" w:cs="Calibri"/>
              </w:rPr>
            </w:pPr>
            <w:r w:rsidRPr="008678B5">
              <w:rPr>
                <w:rFonts w:ascii="Calibri" w:hAnsi="Calibri" w:cs="Calibri"/>
              </w:rPr>
              <w:t xml:space="preserve">National Police clearances. </w:t>
            </w:r>
          </w:p>
          <w:p w14:paraId="7743683E" w14:textId="77777777" w:rsidR="005169FA" w:rsidRPr="008678B5" w:rsidRDefault="005169FA" w:rsidP="00C51CB6">
            <w:pPr>
              <w:pStyle w:val="ListBullet"/>
              <w:numPr>
                <w:ilvl w:val="0"/>
                <w:numId w:val="4"/>
              </w:numPr>
              <w:rPr>
                <w:rFonts w:ascii="Calibri" w:hAnsi="Calibri" w:cs="Calibri"/>
              </w:rPr>
            </w:pPr>
            <w:r w:rsidRPr="008678B5">
              <w:rPr>
                <w:rFonts w:ascii="Calibri" w:hAnsi="Calibri" w:cs="Calibri"/>
              </w:rPr>
              <w:t>Current WA Working with Children</w:t>
            </w:r>
          </w:p>
          <w:p w14:paraId="10E1D1DC" w14:textId="77777777" w:rsidR="00630BD1" w:rsidRPr="008678B5" w:rsidRDefault="00630BD1" w:rsidP="00630BD1">
            <w:pPr>
              <w:rPr>
                <w:rFonts w:ascii="Calibri" w:hAnsi="Calibri" w:cs="Calibri"/>
              </w:rPr>
            </w:pPr>
          </w:p>
          <w:p w14:paraId="60646DD0" w14:textId="77777777" w:rsidR="005169FA" w:rsidRPr="008678B5" w:rsidRDefault="005169FA" w:rsidP="00886AC3">
            <w:pPr>
              <w:pStyle w:val="ListParagraph"/>
              <w:spacing w:after="0" w:line="240" w:lineRule="auto"/>
              <w:rPr>
                <w:rFonts w:ascii="Calibri" w:hAnsi="Calibri" w:cs="Calibri"/>
              </w:rPr>
            </w:pPr>
          </w:p>
        </w:tc>
      </w:tr>
    </w:tbl>
    <w:p w14:paraId="2CF91B40" w14:textId="77777777" w:rsidR="005169FA" w:rsidRPr="008678B5" w:rsidRDefault="005169FA" w:rsidP="005169FA">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169FA" w:rsidRPr="008678B5" w14:paraId="05E641FE" w14:textId="77777777" w:rsidTr="00886AC3">
        <w:trPr>
          <w:trHeight w:val="3557"/>
        </w:trPr>
        <w:tc>
          <w:tcPr>
            <w:tcW w:w="9736" w:type="dxa"/>
            <w:shd w:val="clear" w:color="auto" w:fill="auto"/>
          </w:tcPr>
          <w:p w14:paraId="6B972FAD" w14:textId="77777777" w:rsidR="005169FA" w:rsidRPr="008678B5" w:rsidRDefault="005169FA" w:rsidP="00886AC3">
            <w:pPr>
              <w:rPr>
                <w:rFonts w:ascii="Calibri" w:hAnsi="Calibri" w:cs="Calibri"/>
                <w:b/>
              </w:rPr>
            </w:pPr>
            <w:r w:rsidRPr="008678B5">
              <w:rPr>
                <w:rFonts w:ascii="Calibri" w:hAnsi="Calibri" w:cs="Calibri"/>
                <w:b/>
              </w:rPr>
              <w:t>CERTIFICATION:</w:t>
            </w:r>
          </w:p>
          <w:p w14:paraId="220D005A" w14:textId="77777777" w:rsidR="005169FA" w:rsidRPr="008678B5" w:rsidRDefault="005169FA" w:rsidP="00886AC3">
            <w:pPr>
              <w:rPr>
                <w:rFonts w:ascii="Calibri" w:hAnsi="Calibri" w:cs="Calibri"/>
              </w:rPr>
            </w:pPr>
            <w:r w:rsidRPr="008678B5">
              <w:rPr>
                <w:rFonts w:ascii="Calibri" w:hAnsi="Calibri" w:cs="Calibri"/>
              </w:rPr>
              <w:t>The details contained in this document are an accurate statement of the duties, responsibilities, and other requirements of the position.</w:t>
            </w:r>
          </w:p>
          <w:p w14:paraId="67D343F3" w14:textId="77777777" w:rsidR="005169FA" w:rsidRPr="008678B5" w:rsidRDefault="005169FA" w:rsidP="00886AC3">
            <w:pPr>
              <w:rPr>
                <w:rFonts w:ascii="Calibri" w:hAnsi="Calibri" w:cs="Calibri"/>
              </w:rPr>
            </w:pPr>
            <w:r w:rsidRPr="008678B5">
              <w:rPr>
                <w:rFonts w:ascii="Calibri" w:hAnsi="Calibri" w:cs="Calibri"/>
                <w:b/>
              </w:rPr>
              <w:t xml:space="preserve">Name: </w:t>
            </w:r>
            <w:r w:rsidRPr="008678B5">
              <w:rPr>
                <w:rFonts w:ascii="Calibri" w:hAnsi="Calibri" w:cs="Calibri"/>
              </w:rPr>
              <w:t xml:space="preserve">             </w:t>
            </w:r>
            <w:r w:rsidRPr="008678B5">
              <w:rPr>
                <w:rFonts w:ascii="Calibri" w:hAnsi="Calibri" w:cs="Calibri"/>
                <w:b/>
              </w:rPr>
              <w:t>Brenda Garstone</w:t>
            </w:r>
          </w:p>
          <w:p w14:paraId="2EE2B784" w14:textId="77777777" w:rsidR="005169FA" w:rsidRPr="008678B5" w:rsidRDefault="005169FA" w:rsidP="00886AC3">
            <w:pPr>
              <w:rPr>
                <w:rFonts w:ascii="Calibri" w:hAnsi="Calibri" w:cs="Calibri"/>
                <w:b/>
              </w:rPr>
            </w:pPr>
            <w:r w:rsidRPr="008678B5">
              <w:rPr>
                <w:rFonts w:ascii="Calibri" w:hAnsi="Calibri" w:cs="Calibri"/>
                <w:b/>
              </w:rPr>
              <w:t>Position:          Chief Executive Officer                                Signed: ________________________</w:t>
            </w:r>
          </w:p>
          <w:p w14:paraId="4AA70E8E" w14:textId="77777777" w:rsidR="005169FA" w:rsidRPr="008678B5" w:rsidRDefault="005169FA" w:rsidP="00886AC3">
            <w:pPr>
              <w:rPr>
                <w:rFonts w:ascii="Calibri" w:hAnsi="Calibri" w:cs="Calibri"/>
                <w:b/>
              </w:rPr>
            </w:pPr>
            <w:r w:rsidRPr="008678B5">
              <w:rPr>
                <w:rFonts w:ascii="Calibri" w:hAnsi="Calibri" w:cs="Calibri"/>
                <w:b/>
              </w:rPr>
              <w:t>Date:                 _____/______/________</w:t>
            </w:r>
          </w:p>
        </w:tc>
      </w:tr>
      <w:tr w:rsidR="005169FA" w:rsidRPr="008678B5" w14:paraId="269CDD0B" w14:textId="77777777" w:rsidTr="00886AC3">
        <w:tc>
          <w:tcPr>
            <w:tcW w:w="9736" w:type="dxa"/>
            <w:shd w:val="clear" w:color="auto" w:fill="auto"/>
          </w:tcPr>
          <w:p w14:paraId="6D7E7008" w14:textId="77777777" w:rsidR="005169FA" w:rsidRPr="008678B5" w:rsidRDefault="005169FA" w:rsidP="00886AC3">
            <w:pPr>
              <w:rPr>
                <w:rFonts w:ascii="Calibri" w:hAnsi="Calibri" w:cs="Calibri"/>
                <w:b/>
              </w:rPr>
            </w:pPr>
            <w:r w:rsidRPr="008678B5">
              <w:rPr>
                <w:rFonts w:ascii="Calibri" w:hAnsi="Calibri" w:cs="Calibri"/>
                <w:b/>
              </w:rPr>
              <w:t>Name:                                                                  Signature:</w:t>
            </w:r>
          </w:p>
        </w:tc>
      </w:tr>
      <w:tr w:rsidR="005169FA" w:rsidRPr="008678B5" w14:paraId="1450C875" w14:textId="77777777" w:rsidTr="00886AC3">
        <w:trPr>
          <w:trHeight w:val="490"/>
        </w:trPr>
        <w:tc>
          <w:tcPr>
            <w:tcW w:w="9736" w:type="dxa"/>
            <w:shd w:val="clear" w:color="auto" w:fill="auto"/>
          </w:tcPr>
          <w:p w14:paraId="6AD8A577" w14:textId="77777777" w:rsidR="005169FA" w:rsidRPr="008678B5" w:rsidRDefault="005169FA" w:rsidP="00886AC3">
            <w:pPr>
              <w:rPr>
                <w:rFonts w:ascii="Calibri" w:hAnsi="Calibri" w:cs="Calibri"/>
                <w:b/>
              </w:rPr>
            </w:pPr>
            <w:r w:rsidRPr="008678B5">
              <w:rPr>
                <w:rFonts w:ascii="Calibri" w:hAnsi="Calibri" w:cs="Calibri"/>
                <w:b/>
              </w:rPr>
              <w:t>Date Appointed to Position:</w:t>
            </w:r>
          </w:p>
        </w:tc>
      </w:tr>
    </w:tbl>
    <w:p w14:paraId="7A26FEA7" w14:textId="77777777" w:rsidR="005169FA" w:rsidRPr="008678B5" w:rsidRDefault="005169FA" w:rsidP="005169FA">
      <w:pPr>
        <w:rPr>
          <w:rFonts w:ascii="Calibri" w:hAnsi="Calibri" w:cs="Calibri"/>
        </w:rPr>
      </w:pPr>
    </w:p>
    <w:sectPr w:rsidR="005169FA" w:rsidRPr="008678B5" w:rsidSect="005169FA">
      <w:headerReference w:type="even" r:id="rId8"/>
      <w:headerReference w:type="default" r:id="rId9"/>
      <w:footerReference w:type="default" r:id="rId10"/>
      <w:headerReference w:type="first" r:id="rId11"/>
      <w:pgSz w:w="11900" w:h="16840"/>
      <w:pgMar w:top="1435" w:right="851" w:bottom="1418" w:left="851" w:header="709" w:footer="25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B5158A" w14:textId="77777777" w:rsidR="007D0F0F" w:rsidRDefault="007D0F0F" w:rsidP="00C60B6E">
      <w:r>
        <w:separator/>
      </w:r>
    </w:p>
  </w:endnote>
  <w:endnote w:type="continuationSeparator" w:id="0">
    <w:p w14:paraId="5D858E45" w14:textId="77777777" w:rsidR="007D0F0F" w:rsidRDefault="007D0F0F" w:rsidP="00C60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EF" w:usb1="5000205B" w:usb2="00000020" w:usb3="00000000" w:csb0="0000019F" w:csb1="00000000"/>
  </w:font>
  <w:font w:name="Omnes-Semibold">
    <w:altName w:val="Calibri"/>
    <w:charset w:val="00"/>
    <w:family w:val="auto"/>
    <w:pitch w:val="variable"/>
    <w:sig w:usb0="00000003" w:usb1="00000000" w:usb2="00000000" w:usb3="00000000" w:csb0="00000001" w:csb1="00000000"/>
  </w:font>
  <w:font w:name="Omnes-Regular">
    <w:altName w:val="Calibri"/>
    <w:panose1 w:val="00000000000000000000"/>
    <w:charset w:val="4D"/>
    <w:family w:val="auto"/>
    <w:notTrueType/>
    <w:pitch w:val="default"/>
    <w:sig w:usb0="00000003" w:usb1="00000000" w:usb2="00000000" w:usb3="00000000" w:csb0="00000001" w:csb1="00000000"/>
  </w:font>
  <w:font w:name="OmnesSemiBold">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E7EA6" w14:textId="77777777" w:rsidR="002A0B99" w:rsidRPr="002A0B99" w:rsidRDefault="002A0B99" w:rsidP="002A0B99">
    <w:pPr>
      <w:pStyle w:val="Footer"/>
    </w:pPr>
    <w:r>
      <w:rPr>
        <w:noProof/>
      </w:rPr>
      <w:drawing>
        <wp:anchor distT="0" distB="0" distL="114300" distR="114300" simplePos="0" relativeHeight="251670528" behindDoc="1" locked="0" layoutInCell="1" allowOverlap="1" wp14:anchorId="63AF8085" wp14:editId="5EE26BBF">
          <wp:simplePos x="0" y="0"/>
          <wp:positionH relativeFrom="page">
            <wp:align>right</wp:align>
          </wp:positionH>
          <wp:positionV relativeFrom="page">
            <wp:posOffset>7640320</wp:posOffset>
          </wp:positionV>
          <wp:extent cx="7570800" cy="3052126"/>
          <wp:effectExtent l="0" t="0" r="0" b="0"/>
          <wp:wrapNone/>
          <wp:docPr id="605287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85686"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70800" cy="305212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402F3D" w14:textId="77777777" w:rsidR="007D0F0F" w:rsidRDefault="007D0F0F" w:rsidP="00C60B6E">
      <w:r>
        <w:separator/>
      </w:r>
    </w:p>
  </w:footnote>
  <w:footnote w:type="continuationSeparator" w:id="0">
    <w:p w14:paraId="52A752B3" w14:textId="77777777" w:rsidR="007D0F0F" w:rsidRDefault="007D0F0F" w:rsidP="00C60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D7A7F" w14:textId="777F67A1" w:rsidR="00372465" w:rsidRDefault="009A111A" w:rsidP="00C60B6E">
    <w:pPr>
      <w:pStyle w:val="Header"/>
    </w:pPr>
    <w:r>
      <w:rPr>
        <w:noProof/>
      </w:rPr>
      <mc:AlternateContent>
        <mc:Choice Requires="wps">
          <w:drawing>
            <wp:anchor distT="0" distB="0" distL="114300" distR="114300" simplePos="0" relativeHeight="251665408" behindDoc="1" locked="0" layoutInCell="0" allowOverlap="1" wp14:anchorId="61FC41DB" wp14:editId="15F51DA8">
              <wp:simplePos x="0" y="0"/>
              <wp:positionH relativeFrom="margin">
                <wp:align>center</wp:align>
              </wp:positionH>
              <wp:positionV relativeFrom="margin">
                <wp:align>center</wp:align>
              </wp:positionV>
              <wp:extent cx="0" cy="0"/>
              <wp:effectExtent l="0" t="0" r="0" b="0"/>
              <wp:wrapNone/>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B5496" id="Rectangle 4" o:spid="_x0000_s1026" style="position:absolute;margin-left:0;margin-top:0;width:0;height:0;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" o:allowincell="f" filled="f" stroked="f">
              <o:lock v:ext="edit" aspectratio="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B4070" w14:textId="166FDA14" w:rsidR="00E9428B" w:rsidRDefault="00973300" w:rsidP="00C60B6E">
    <w:pPr>
      <w:pStyle w:val="Header"/>
    </w:pPr>
    <w:r>
      <w:rPr>
        <w:noProof/>
      </w:rPr>
      <w:drawing>
        <wp:anchor distT="0" distB="0" distL="114300" distR="114300" simplePos="0" relativeHeight="251669504" behindDoc="0" locked="0" layoutInCell="1" allowOverlap="1" wp14:anchorId="25774687" wp14:editId="1B70C52B">
          <wp:simplePos x="0" y="0"/>
          <wp:positionH relativeFrom="margin">
            <wp:posOffset>5650865</wp:posOffset>
          </wp:positionH>
          <wp:positionV relativeFrom="page">
            <wp:posOffset>393700</wp:posOffset>
          </wp:positionV>
          <wp:extent cx="819150" cy="1158875"/>
          <wp:effectExtent l="0" t="0" r="0" b="3175"/>
          <wp:wrapNone/>
          <wp:docPr id="10006551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819150" cy="115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111A">
      <w:rPr>
        <w:noProof/>
        <w:lang w:val="en-AU" w:eastAsia="en-AU"/>
      </w:rPr>
      <mc:AlternateContent>
        <mc:Choice Requires="wps">
          <w:drawing>
            <wp:anchor distT="0" distB="0" distL="114300" distR="114300" simplePos="0" relativeHeight="251668480" behindDoc="1" locked="0" layoutInCell="0" allowOverlap="1" wp14:anchorId="0E295BB2" wp14:editId="2FE59AC9">
              <wp:simplePos x="0" y="0"/>
              <wp:positionH relativeFrom="margin">
                <wp:align>center</wp:align>
              </wp:positionH>
              <wp:positionV relativeFrom="margin">
                <wp:align>center</wp:align>
              </wp:positionV>
              <wp:extent cx="0" cy="0"/>
              <wp:effectExtent l="0" t="0" r="0" b="0"/>
              <wp:wrapNone/>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BB4E6" id="Rectangle 3" o:spid="_x0000_s1026" style="position:absolute;margin-left:0;margin-top:0;width:0;height:0;z-index:-2516480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" o:allowincell="f" filled="f" stroked="f">
              <o:lock v:ext="edit" aspectratio="t"/>
              <w10:wrap anchorx="margin" anchory="margin"/>
            </v:rect>
          </w:pict>
        </mc:Fallback>
      </mc:AlternateContent>
    </w:r>
    <w:r w:rsidR="00E9428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CFD4D" w14:textId="6690C586" w:rsidR="00372465" w:rsidRDefault="009A111A" w:rsidP="00C60B6E">
    <w:pPr>
      <w:pStyle w:val="Header"/>
    </w:pPr>
    <w:r>
      <w:rPr>
        <w:noProof/>
      </w:rPr>
      <mc:AlternateContent>
        <mc:Choice Requires="wps">
          <w:drawing>
            <wp:anchor distT="0" distB="0" distL="114300" distR="114300" simplePos="0" relativeHeight="251662336" behindDoc="1" locked="0" layoutInCell="0" allowOverlap="1" wp14:anchorId="2F4C5AC6" wp14:editId="04E8805B">
              <wp:simplePos x="0" y="0"/>
              <wp:positionH relativeFrom="margin">
                <wp:align>center</wp:align>
              </wp:positionH>
              <wp:positionV relativeFrom="margin">
                <wp:align>center</wp:align>
              </wp:positionV>
              <wp:extent cx="0" cy="0"/>
              <wp:effectExtent l="0" t="0" r="0" b="0"/>
              <wp:wrapNone/>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9E447" id="Rectangle 1" o:spid="_x0000_s1026" style="position:absolute;margin-left:0;margin-top:0;width:0;height:0;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" o:allowincell="f" filled="f" stroked="f">
              <o:lock v:ext="edit" aspectratio="t"/>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89"/>
    <w:multiLevelType w:val="singleLevel"/>
    <w:tmpl w:val="2598BFF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010C0F"/>
    <w:multiLevelType w:val="hybridMultilevel"/>
    <w:tmpl w:val="BFA47B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94362"/>
    <w:multiLevelType w:val="multilevel"/>
    <w:tmpl w:val="9782C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C7F4B"/>
    <w:multiLevelType w:val="hybridMultilevel"/>
    <w:tmpl w:val="4336D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4A38F4"/>
    <w:multiLevelType w:val="hybridMultilevel"/>
    <w:tmpl w:val="61682E38"/>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37B0B70"/>
    <w:multiLevelType w:val="hybridMultilevel"/>
    <w:tmpl w:val="D4647D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9E2262B"/>
    <w:multiLevelType w:val="hybridMultilevel"/>
    <w:tmpl w:val="3A006B86"/>
    <w:lvl w:ilvl="0" w:tplc="9DDA531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1DA4618D"/>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4BF61DC"/>
    <w:multiLevelType w:val="multilevel"/>
    <w:tmpl w:val="17D0D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C513CE"/>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24D7249"/>
    <w:multiLevelType w:val="hybridMultilevel"/>
    <w:tmpl w:val="28C46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50055F"/>
    <w:multiLevelType w:val="hybridMultilevel"/>
    <w:tmpl w:val="6540A7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535986"/>
    <w:multiLevelType w:val="hybridMultilevel"/>
    <w:tmpl w:val="4B78AB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99A793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9D428C6"/>
    <w:multiLevelType w:val="multilevel"/>
    <w:tmpl w:val="C89E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6C6E9E"/>
    <w:multiLevelType w:val="hybridMultilevel"/>
    <w:tmpl w:val="CC52209E"/>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42BF62F8"/>
    <w:multiLevelType w:val="hybridMultilevel"/>
    <w:tmpl w:val="0284E9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40A6F79"/>
    <w:multiLevelType w:val="hybridMultilevel"/>
    <w:tmpl w:val="5D4453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8B632D1"/>
    <w:multiLevelType w:val="hybridMultilevel"/>
    <w:tmpl w:val="F932ABC8"/>
    <w:lvl w:ilvl="0" w:tplc="C1C092B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117B45"/>
    <w:multiLevelType w:val="multilevel"/>
    <w:tmpl w:val="98B2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5B6C73"/>
    <w:multiLevelType w:val="hybridMultilevel"/>
    <w:tmpl w:val="4B78AB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D27993"/>
    <w:multiLevelType w:val="multilevel"/>
    <w:tmpl w:val="A8C2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827E8B"/>
    <w:multiLevelType w:val="hybridMultilevel"/>
    <w:tmpl w:val="C3FAE9DA"/>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5FC25FF5"/>
    <w:multiLevelType w:val="hybridMultilevel"/>
    <w:tmpl w:val="00EE06E4"/>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67057624"/>
    <w:multiLevelType w:val="hybridMultilevel"/>
    <w:tmpl w:val="95C2AEF8"/>
    <w:lvl w:ilvl="0" w:tplc="1C9A8478">
      <w:start w:val="1"/>
      <w:numFmt w:val="decimal"/>
      <w:lvlText w:val="%1."/>
      <w:lvlJc w:val="left"/>
      <w:pPr>
        <w:ind w:left="720" w:hanging="360"/>
      </w:pPr>
      <w:rPr>
        <w:rFonts w:ascii="Roboto" w:hAnsi="Roboto" w:cstheme="minorBidi"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54D64F9"/>
    <w:multiLevelType w:val="hybridMultilevel"/>
    <w:tmpl w:val="8D5A52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B2B733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13"/>
  </w:num>
  <w:num w:numId="3">
    <w:abstractNumId w:val="19"/>
  </w:num>
  <w:num w:numId="4">
    <w:abstractNumId w:val="12"/>
  </w:num>
  <w:num w:numId="5">
    <w:abstractNumId w:val="6"/>
  </w:num>
  <w:num w:numId="6">
    <w:abstractNumId w:val="17"/>
  </w:num>
  <w:num w:numId="7">
    <w:abstractNumId w:val="8"/>
  </w:num>
  <w:num w:numId="8">
    <w:abstractNumId w:val="10"/>
  </w:num>
  <w:num w:numId="9">
    <w:abstractNumId w:val="27"/>
  </w:num>
  <w:num w:numId="10">
    <w:abstractNumId w:val="14"/>
  </w:num>
  <w:num w:numId="11">
    <w:abstractNumId w:val="2"/>
  </w:num>
  <w:num w:numId="12">
    <w:abstractNumId w:val="26"/>
  </w:num>
  <w:num w:numId="13">
    <w:abstractNumId w:val="16"/>
  </w:num>
  <w:num w:numId="14">
    <w:abstractNumId w:val="5"/>
  </w:num>
  <w:num w:numId="15">
    <w:abstractNumId w:val="24"/>
  </w:num>
  <w:num w:numId="16">
    <w:abstractNumId w:val="23"/>
  </w:num>
  <w:num w:numId="17">
    <w:abstractNumId w:val="7"/>
  </w:num>
  <w:num w:numId="18">
    <w:abstractNumId w:val="18"/>
  </w:num>
  <w:num w:numId="19">
    <w:abstractNumId w:val="25"/>
  </w:num>
  <w:num w:numId="20">
    <w:abstractNumId w:val="21"/>
  </w:num>
  <w:num w:numId="21">
    <w:abstractNumId w:val="20"/>
  </w:num>
  <w:num w:numId="22">
    <w:abstractNumId w:val="22"/>
  </w:num>
  <w:num w:numId="23">
    <w:abstractNumId w:val="15"/>
  </w:num>
  <w:num w:numId="24">
    <w:abstractNumId w:val="3"/>
  </w:num>
  <w:num w:numId="25">
    <w:abstractNumId w:val="9"/>
  </w:num>
  <w:num w:numId="26">
    <w:abstractNumId w:val="1"/>
  </w:num>
  <w:num w:numId="27">
    <w:abstractNumId w:val="0"/>
  </w:num>
  <w:num w:numId="28">
    <w:abstractNumId w:val="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FA"/>
    <w:rsid w:val="000B52A5"/>
    <w:rsid w:val="000C4519"/>
    <w:rsid w:val="000C532C"/>
    <w:rsid w:val="000E1383"/>
    <w:rsid w:val="00111F59"/>
    <w:rsid w:val="00150099"/>
    <w:rsid w:val="0017580D"/>
    <w:rsid w:val="001A52C5"/>
    <w:rsid w:val="001B20FF"/>
    <w:rsid w:val="001B75CE"/>
    <w:rsid w:val="001D5473"/>
    <w:rsid w:val="00202172"/>
    <w:rsid w:val="0022010C"/>
    <w:rsid w:val="00244B03"/>
    <w:rsid w:val="00250DD9"/>
    <w:rsid w:val="00280446"/>
    <w:rsid w:val="00294040"/>
    <w:rsid w:val="002A0B99"/>
    <w:rsid w:val="002A5E57"/>
    <w:rsid w:val="002B3614"/>
    <w:rsid w:val="002D4C60"/>
    <w:rsid w:val="002D4F74"/>
    <w:rsid w:val="002D5E34"/>
    <w:rsid w:val="002E4D8D"/>
    <w:rsid w:val="00322F9F"/>
    <w:rsid w:val="00330F03"/>
    <w:rsid w:val="00372465"/>
    <w:rsid w:val="003A0A71"/>
    <w:rsid w:val="003B30D6"/>
    <w:rsid w:val="003D6B65"/>
    <w:rsid w:val="003E2D34"/>
    <w:rsid w:val="003F0B07"/>
    <w:rsid w:val="003F5867"/>
    <w:rsid w:val="004134D6"/>
    <w:rsid w:val="00421A96"/>
    <w:rsid w:val="00432DD0"/>
    <w:rsid w:val="00483ECB"/>
    <w:rsid w:val="00483EDF"/>
    <w:rsid w:val="00493DFC"/>
    <w:rsid w:val="00495934"/>
    <w:rsid w:val="004C3E87"/>
    <w:rsid w:val="004E0793"/>
    <w:rsid w:val="005169FA"/>
    <w:rsid w:val="00534EB4"/>
    <w:rsid w:val="005449F5"/>
    <w:rsid w:val="005F2F6A"/>
    <w:rsid w:val="00616E16"/>
    <w:rsid w:val="00624914"/>
    <w:rsid w:val="00630BD1"/>
    <w:rsid w:val="00647CA8"/>
    <w:rsid w:val="00680E45"/>
    <w:rsid w:val="006B1F23"/>
    <w:rsid w:val="006E49B4"/>
    <w:rsid w:val="006E7E45"/>
    <w:rsid w:val="00705474"/>
    <w:rsid w:val="007151E5"/>
    <w:rsid w:val="007217C0"/>
    <w:rsid w:val="007875A8"/>
    <w:rsid w:val="007A18E4"/>
    <w:rsid w:val="007A419E"/>
    <w:rsid w:val="007C538E"/>
    <w:rsid w:val="007D0F0F"/>
    <w:rsid w:val="007E4C46"/>
    <w:rsid w:val="007E50FD"/>
    <w:rsid w:val="00840EE1"/>
    <w:rsid w:val="008678B5"/>
    <w:rsid w:val="008712B7"/>
    <w:rsid w:val="008935EE"/>
    <w:rsid w:val="0094176C"/>
    <w:rsid w:val="00942AF0"/>
    <w:rsid w:val="00973300"/>
    <w:rsid w:val="00974E4B"/>
    <w:rsid w:val="009760E5"/>
    <w:rsid w:val="00984D66"/>
    <w:rsid w:val="00986673"/>
    <w:rsid w:val="009918CB"/>
    <w:rsid w:val="009A111A"/>
    <w:rsid w:val="009A4687"/>
    <w:rsid w:val="009B765A"/>
    <w:rsid w:val="00A21A73"/>
    <w:rsid w:val="00A547A9"/>
    <w:rsid w:val="00A750C2"/>
    <w:rsid w:val="00AC3DE9"/>
    <w:rsid w:val="00AE0F73"/>
    <w:rsid w:val="00AE66CE"/>
    <w:rsid w:val="00B01D00"/>
    <w:rsid w:val="00B206EE"/>
    <w:rsid w:val="00B216B8"/>
    <w:rsid w:val="00B629AE"/>
    <w:rsid w:val="00BB1691"/>
    <w:rsid w:val="00BD30F3"/>
    <w:rsid w:val="00BE0DC0"/>
    <w:rsid w:val="00C25CB0"/>
    <w:rsid w:val="00C458EC"/>
    <w:rsid w:val="00C51CB6"/>
    <w:rsid w:val="00C60B6E"/>
    <w:rsid w:val="00C7391F"/>
    <w:rsid w:val="00C82C00"/>
    <w:rsid w:val="00C95E3F"/>
    <w:rsid w:val="00CC04ED"/>
    <w:rsid w:val="00DC0C80"/>
    <w:rsid w:val="00DC1485"/>
    <w:rsid w:val="00DF0B07"/>
    <w:rsid w:val="00E310FA"/>
    <w:rsid w:val="00E338FC"/>
    <w:rsid w:val="00E46992"/>
    <w:rsid w:val="00E8316E"/>
    <w:rsid w:val="00E9428B"/>
    <w:rsid w:val="00EC7B03"/>
    <w:rsid w:val="00EF400F"/>
    <w:rsid w:val="00F3626F"/>
    <w:rsid w:val="00F45E25"/>
    <w:rsid w:val="00F5050D"/>
    <w:rsid w:val="00FA1EC5"/>
    <w:rsid w:val="00FA4D36"/>
    <w:rsid w:val="00FC5AD9"/>
    <w:rsid w:val="00FD25EC"/>
    <w:rsid w:val="00FE3C06"/>
    <w:rsid w:val="00FF6E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8B4B1"/>
  <w15:chartTrackingRefBased/>
  <w15:docId w15:val="{3FAA379E-6D80-4C65-A81F-5390648E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B6E"/>
    <w:rPr>
      <w:rFonts w:ascii="Roboto" w:hAnsi="Roboto"/>
      <w:sz w:val="22"/>
      <w:szCs w:val="22"/>
      <w:lang w:val="en-US"/>
    </w:rPr>
  </w:style>
  <w:style w:type="paragraph" w:styleId="Heading1">
    <w:name w:val="heading 1"/>
    <w:basedOn w:val="Normal"/>
    <w:next w:val="Normal"/>
    <w:link w:val="Heading1Char"/>
    <w:uiPriority w:val="9"/>
    <w:qFormat/>
    <w:rsid w:val="00C60B6E"/>
    <w:pPr>
      <w:keepNext/>
      <w:keepLines/>
      <w:spacing w:before="360" w:after="240" w:line="240" w:lineRule="auto"/>
      <w:outlineLvl w:val="0"/>
    </w:pPr>
    <w:rPr>
      <w:rFonts w:eastAsiaTheme="majorEastAsia" w:cstheme="majorBidi"/>
      <w:b/>
      <w:bCs/>
      <w:color w:val="0B0C0A"/>
      <w:sz w:val="48"/>
      <w:szCs w:val="40"/>
    </w:rPr>
  </w:style>
  <w:style w:type="paragraph" w:styleId="Heading2">
    <w:name w:val="heading 2"/>
    <w:basedOn w:val="Normal"/>
    <w:next w:val="Normal"/>
    <w:link w:val="Heading2Char"/>
    <w:uiPriority w:val="9"/>
    <w:unhideWhenUsed/>
    <w:qFormat/>
    <w:rsid w:val="007A419E"/>
    <w:pPr>
      <w:keepNext/>
      <w:keepLines/>
      <w:spacing w:before="120" w:after="240" w:line="240" w:lineRule="auto"/>
      <w:outlineLvl w:val="1"/>
    </w:pPr>
    <w:rPr>
      <w:rFonts w:eastAsiaTheme="majorEastAsia" w:cstheme="majorBidi"/>
      <w:color w:val="872120"/>
      <w:sz w:val="36"/>
      <w:szCs w:val="28"/>
    </w:rPr>
  </w:style>
  <w:style w:type="paragraph" w:styleId="Heading3">
    <w:name w:val="heading 3"/>
    <w:basedOn w:val="Normal"/>
    <w:next w:val="Normal"/>
    <w:link w:val="Heading3Char"/>
    <w:uiPriority w:val="9"/>
    <w:unhideWhenUsed/>
    <w:qFormat/>
    <w:rsid w:val="007A419E"/>
    <w:pPr>
      <w:keepNext/>
      <w:keepLines/>
      <w:spacing w:before="120" w:after="120" w:line="240" w:lineRule="auto"/>
      <w:outlineLvl w:val="2"/>
    </w:pPr>
    <w:rPr>
      <w:rFonts w:eastAsiaTheme="majorEastAsia" w:cstheme="majorBidi"/>
      <w:b/>
      <w:color w:val="872120"/>
      <w:sz w:val="24"/>
      <w:szCs w:val="24"/>
    </w:rPr>
  </w:style>
  <w:style w:type="paragraph" w:styleId="Heading4">
    <w:name w:val="heading 4"/>
    <w:basedOn w:val="Normal"/>
    <w:next w:val="Normal"/>
    <w:link w:val="Heading4Char"/>
    <w:uiPriority w:val="9"/>
    <w:semiHidden/>
    <w:unhideWhenUsed/>
    <w:rsid w:val="00A547A9"/>
    <w:pPr>
      <w:keepNext/>
      <w:keepLines/>
      <w:spacing w:before="80" w:after="0"/>
      <w:outlineLvl w:val="3"/>
    </w:pPr>
    <w:rPr>
      <w:rFonts w:asciiTheme="majorHAnsi" w:eastAsiaTheme="majorEastAsia" w:hAnsiTheme="majorHAnsi" w:cstheme="majorBidi"/>
      <w:color w:val="FFFFFF" w:themeColor="accent6"/>
    </w:rPr>
  </w:style>
  <w:style w:type="paragraph" w:styleId="Heading5">
    <w:name w:val="heading 5"/>
    <w:basedOn w:val="Normal"/>
    <w:next w:val="Normal"/>
    <w:link w:val="Heading5Char"/>
    <w:uiPriority w:val="9"/>
    <w:semiHidden/>
    <w:unhideWhenUsed/>
    <w:qFormat/>
    <w:rsid w:val="00A547A9"/>
    <w:pPr>
      <w:keepNext/>
      <w:keepLines/>
      <w:spacing w:before="40" w:after="0"/>
      <w:outlineLvl w:val="4"/>
    </w:pPr>
    <w:rPr>
      <w:rFonts w:asciiTheme="majorHAnsi" w:eastAsiaTheme="majorEastAsia" w:hAnsiTheme="majorHAnsi" w:cstheme="majorBidi"/>
      <w:i/>
      <w:iCs/>
      <w:color w:val="FFFFFF" w:themeColor="accent6"/>
    </w:rPr>
  </w:style>
  <w:style w:type="paragraph" w:styleId="Heading6">
    <w:name w:val="heading 6"/>
    <w:basedOn w:val="Normal"/>
    <w:next w:val="Normal"/>
    <w:link w:val="Heading6Char"/>
    <w:uiPriority w:val="9"/>
    <w:semiHidden/>
    <w:unhideWhenUsed/>
    <w:qFormat/>
    <w:rsid w:val="00A547A9"/>
    <w:pPr>
      <w:keepNext/>
      <w:keepLines/>
      <w:spacing w:before="40" w:after="0"/>
      <w:outlineLvl w:val="5"/>
    </w:pPr>
    <w:rPr>
      <w:rFonts w:asciiTheme="majorHAnsi" w:eastAsiaTheme="majorEastAsia" w:hAnsiTheme="majorHAnsi" w:cstheme="majorBidi"/>
      <w:color w:val="FFFFFF" w:themeColor="accent6"/>
    </w:rPr>
  </w:style>
  <w:style w:type="paragraph" w:styleId="Heading7">
    <w:name w:val="heading 7"/>
    <w:basedOn w:val="Normal"/>
    <w:next w:val="Normal"/>
    <w:link w:val="Heading7Char"/>
    <w:uiPriority w:val="9"/>
    <w:semiHidden/>
    <w:unhideWhenUsed/>
    <w:qFormat/>
    <w:rsid w:val="00A547A9"/>
    <w:pPr>
      <w:keepNext/>
      <w:keepLines/>
      <w:spacing w:before="40" w:after="0"/>
      <w:outlineLvl w:val="6"/>
    </w:pPr>
    <w:rPr>
      <w:rFonts w:asciiTheme="majorHAnsi" w:eastAsiaTheme="majorEastAsia" w:hAnsiTheme="majorHAnsi" w:cstheme="majorBidi"/>
      <w:b/>
      <w:bCs/>
      <w:color w:val="FFFFFF" w:themeColor="accent6"/>
    </w:rPr>
  </w:style>
  <w:style w:type="paragraph" w:styleId="Heading8">
    <w:name w:val="heading 8"/>
    <w:basedOn w:val="Normal"/>
    <w:next w:val="Normal"/>
    <w:link w:val="Heading8Char"/>
    <w:uiPriority w:val="9"/>
    <w:semiHidden/>
    <w:unhideWhenUsed/>
    <w:qFormat/>
    <w:rsid w:val="00A547A9"/>
    <w:pPr>
      <w:keepNext/>
      <w:keepLines/>
      <w:spacing w:before="40" w:after="0"/>
      <w:outlineLvl w:val="7"/>
    </w:pPr>
    <w:rPr>
      <w:rFonts w:asciiTheme="majorHAnsi" w:eastAsiaTheme="majorEastAsia" w:hAnsiTheme="majorHAnsi" w:cstheme="majorBidi"/>
      <w:b/>
      <w:bCs/>
      <w:i/>
      <w:iCs/>
      <w:color w:val="FFFFFF" w:themeColor="accent6"/>
      <w:sz w:val="20"/>
      <w:szCs w:val="20"/>
    </w:rPr>
  </w:style>
  <w:style w:type="paragraph" w:styleId="Heading9">
    <w:name w:val="heading 9"/>
    <w:basedOn w:val="Normal"/>
    <w:next w:val="Normal"/>
    <w:link w:val="Heading9Char"/>
    <w:uiPriority w:val="9"/>
    <w:semiHidden/>
    <w:unhideWhenUsed/>
    <w:qFormat/>
    <w:rsid w:val="00A547A9"/>
    <w:pPr>
      <w:keepNext/>
      <w:keepLines/>
      <w:spacing w:before="40" w:after="0"/>
      <w:outlineLvl w:val="8"/>
    </w:pPr>
    <w:rPr>
      <w:rFonts w:asciiTheme="majorHAnsi" w:eastAsiaTheme="majorEastAsia" w:hAnsiTheme="majorHAnsi" w:cstheme="majorBidi"/>
      <w:i/>
      <w:iCs/>
      <w:color w:val="FFFFFF"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28B"/>
    <w:pPr>
      <w:tabs>
        <w:tab w:val="center" w:pos="4680"/>
        <w:tab w:val="right" w:pos="9360"/>
      </w:tabs>
    </w:pPr>
  </w:style>
  <w:style w:type="character" w:customStyle="1" w:styleId="HeaderChar">
    <w:name w:val="Header Char"/>
    <w:basedOn w:val="DefaultParagraphFont"/>
    <w:link w:val="Header"/>
    <w:uiPriority w:val="99"/>
    <w:rsid w:val="00E9428B"/>
  </w:style>
  <w:style w:type="paragraph" w:styleId="Footer">
    <w:name w:val="footer"/>
    <w:basedOn w:val="Normal"/>
    <w:link w:val="FooterChar"/>
    <w:uiPriority w:val="99"/>
    <w:unhideWhenUsed/>
    <w:rsid w:val="00E9428B"/>
    <w:pPr>
      <w:tabs>
        <w:tab w:val="center" w:pos="4680"/>
        <w:tab w:val="right" w:pos="9360"/>
      </w:tabs>
    </w:pPr>
  </w:style>
  <w:style w:type="character" w:customStyle="1" w:styleId="FooterChar">
    <w:name w:val="Footer Char"/>
    <w:basedOn w:val="DefaultParagraphFont"/>
    <w:link w:val="Footer"/>
    <w:uiPriority w:val="99"/>
    <w:rsid w:val="00E9428B"/>
  </w:style>
  <w:style w:type="paragraph" w:styleId="BalloonText">
    <w:name w:val="Balloon Text"/>
    <w:basedOn w:val="Normal"/>
    <w:link w:val="BalloonTextChar"/>
    <w:uiPriority w:val="99"/>
    <w:semiHidden/>
    <w:unhideWhenUsed/>
    <w:rsid w:val="00E9428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9428B"/>
    <w:rPr>
      <w:rFonts w:ascii="Times New Roman" w:hAnsi="Times New Roman" w:cs="Times New Roman"/>
      <w:sz w:val="18"/>
      <w:szCs w:val="18"/>
    </w:rPr>
  </w:style>
  <w:style w:type="character" w:customStyle="1" w:styleId="Heading1Char">
    <w:name w:val="Heading 1 Char"/>
    <w:basedOn w:val="DefaultParagraphFont"/>
    <w:link w:val="Heading1"/>
    <w:uiPriority w:val="9"/>
    <w:rsid w:val="00C60B6E"/>
    <w:rPr>
      <w:rFonts w:ascii="Roboto" w:eastAsiaTheme="majorEastAsia" w:hAnsi="Roboto" w:cstheme="majorBidi"/>
      <w:b/>
      <w:bCs/>
      <w:color w:val="0B0C0A"/>
      <w:sz w:val="48"/>
      <w:szCs w:val="40"/>
      <w:lang w:val="en-US"/>
    </w:rPr>
  </w:style>
  <w:style w:type="character" w:customStyle="1" w:styleId="Heading2Char">
    <w:name w:val="Heading 2 Char"/>
    <w:basedOn w:val="DefaultParagraphFont"/>
    <w:link w:val="Heading2"/>
    <w:uiPriority w:val="9"/>
    <w:rsid w:val="007A419E"/>
    <w:rPr>
      <w:rFonts w:ascii="Roboto" w:eastAsiaTheme="majorEastAsia" w:hAnsi="Roboto" w:cstheme="majorBidi"/>
      <w:color w:val="872120"/>
      <w:sz w:val="36"/>
      <w:szCs w:val="28"/>
      <w:lang w:val="en-US"/>
    </w:rPr>
  </w:style>
  <w:style w:type="character" w:customStyle="1" w:styleId="Heading3Char">
    <w:name w:val="Heading 3 Char"/>
    <w:basedOn w:val="DefaultParagraphFont"/>
    <w:link w:val="Heading3"/>
    <w:uiPriority w:val="9"/>
    <w:rsid w:val="007A419E"/>
    <w:rPr>
      <w:rFonts w:ascii="Roboto" w:eastAsiaTheme="majorEastAsia" w:hAnsi="Roboto" w:cstheme="majorBidi"/>
      <w:b/>
      <w:color w:val="872120"/>
      <w:sz w:val="24"/>
      <w:szCs w:val="24"/>
      <w:lang w:val="en-US"/>
    </w:rPr>
  </w:style>
  <w:style w:type="character" w:customStyle="1" w:styleId="Heading4Char">
    <w:name w:val="Heading 4 Char"/>
    <w:basedOn w:val="DefaultParagraphFont"/>
    <w:link w:val="Heading4"/>
    <w:uiPriority w:val="9"/>
    <w:semiHidden/>
    <w:rsid w:val="00A547A9"/>
    <w:rPr>
      <w:rFonts w:asciiTheme="majorHAnsi" w:eastAsiaTheme="majorEastAsia" w:hAnsiTheme="majorHAnsi" w:cstheme="majorBidi"/>
      <w:color w:val="FFFFFF" w:themeColor="accent6"/>
      <w:sz w:val="22"/>
      <w:szCs w:val="22"/>
    </w:rPr>
  </w:style>
  <w:style w:type="character" w:customStyle="1" w:styleId="Heading5Char">
    <w:name w:val="Heading 5 Char"/>
    <w:basedOn w:val="DefaultParagraphFont"/>
    <w:link w:val="Heading5"/>
    <w:uiPriority w:val="9"/>
    <w:semiHidden/>
    <w:rsid w:val="00A547A9"/>
    <w:rPr>
      <w:rFonts w:asciiTheme="majorHAnsi" w:eastAsiaTheme="majorEastAsia" w:hAnsiTheme="majorHAnsi" w:cstheme="majorBidi"/>
      <w:i/>
      <w:iCs/>
      <w:color w:val="FFFFFF" w:themeColor="accent6"/>
      <w:sz w:val="22"/>
      <w:szCs w:val="22"/>
    </w:rPr>
  </w:style>
  <w:style w:type="character" w:customStyle="1" w:styleId="Heading6Char">
    <w:name w:val="Heading 6 Char"/>
    <w:basedOn w:val="DefaultParagraphFont"/>
    <w:link w:val="Heading6"/>
    <w:uiPriority w:val="9"/>
    <w:semiHidden/>
    <w:rsid w:val="00A547A9"/>
    <w:rPr>
      <w:rFonts w:asciiTheme="majorHAnsi" w:eastAsiaTheme="majorEastAsia" w:hAnsiTheme="majorHAnsi" w:cstheme="majorBidi"/>
      <w:color w:val="FFFFFF" w:themeColor="accent6"/>
    </w:rPr>
  </w:style>
  <w:style w:type="character" w:customStyle="1" w:styleId="Heading7Char">
    <w:name w:val="Heading 7 Char"/>
    <w:basedOn w:val="DefaultParagraphFont"/>
    <w:link w:val="Heading7"/>
    <w:uiPriority w:val="9"/>
    <w:semiHidden/>
    <w:rsid w:val="00A547A9"/>
    <w:rPr>
      <w:rFonts w:asciiTheme="majorHAnsi" w:eastAsiaTheme="majorEastAsia" w:hAnsiTheme="majorHAnsi" w:cstheme="majorBidi"/>
      <w:b/>
      <w:bCs/>
      <w:color w:val="FFFFFF" w:themeColor="accent6"/>
    </w:rPr>
  </w:style>
  <w:style w:type="character" w:customStyle="1" w:styleId="Heading8Char">
    <w:name w:val="Heading 8 Char"/>
    <w:basedOn w:val="DefaultParagraphFont"/>
    <w:link w:val="Heading8"/>
    <w:uiPriority w:val="9"/>
    <w:semiHidden/>
    <w:rsid w:val="00A547A9"/>
    <w:rPr>
      <w:rFonts w:asciiTheme="majorHAnsi" w:eastAsiaTheme="majorEastAsia" w:hAnsiTheme="majorHAnsi" w:cstheme="majorBidi"/>
      <w:b/>
      <w:bCs/>
      <w:i/>
      <w:iCs/>
      <w:color w:val="FFFFFF" w:themeColor="accent6"/>
      <w:sz w:val="20"/>
      <w:szCs w:val="20"/>
    </w:rPr>
  </w:style>
  <w:style w:type="character" w:customStyle="1" w:styleId="Heading9Char">
    <w:name w:val="Heading 9 Char"/>
    <w:basedOn w:val="DefaultParagraphFont"/>
    <w:link w:val="Heading9"/>
    <w:uiPriority w:val="9"/>
    <w:semiHidden/>
    <w:rsid w:val="00A547A9"/>
    <w:rPr>
      <w:rFonts w:asciiTheme="majorHAnsi" w:eastAsiaTheme="majorEastAsia" w:hAnsiTheme="majorHAnsi" w:cstheme="majorBidi"/>
      <w:i/>
      <w:iCs/>
      <w:color w:val="FFFFFF" w:themeColor="accent6"/>
      <w:sz w:val="20"/>
      <w:szCs w:val="20"/>
    </w:rPr>
  </w:style>
  <w:style w:type="paragraph" w:styleId="Caption">
    <w:name w:val="caption"/>
    <w:basedOn w:val="Normal"/>
    <w:next w:val="Normal"/>
    <w:uiPriority w:val="35"/>
    <w:semiHidden/>
    <w:unhideWhenUsed/>
    <w:qFormat/>
    <w:rsid w:val="00A547A9"/>
    <w:pPr>
      <w:spacing w:line="240" w:lineRule="auto"/>
    </w:pPr>
    <w:rPr>
      <w:b/>
      <w:bCs/>
      <w:smallCaps/>
      <w:color w:val="595959" w:themeColor="text1" w:themeTint="A6"/>
    </w:rPr>
  </w:style>
  <w:style w:type="paragraph" w:styleId="Title">
    <w:name w:val="Title"/>
    <w:basedOn w:val="Normal"/>
    <w:next w:val="Normal"/>
    <w:link w:val="TitleChar"/>
    <w:uiPriority w:val="10"/>
    <w:rsid w:val="00A547A9"/>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A547A9"/>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rsid w:val="00A547A9"/>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A547A9"/>
    <w:rPr>
      <w:rFonts w:asciiTheme="majorHAnsi" w:eastAsiaTheme="majorEastAsia" w:hAnsiTheme="majorHAnsi" w:cstheme="majorBidi"/>
      <w:sz w:val="30"/>
      <w:szCs w:val="30"/>
    </w:rPr>
  </w:style>
  <w:style w:type="character" w:styleId="Strong">
    <w:name w:val="Strong"/>
    <w:basedOn w:val="DefaultParagraphFont"/>
    <w:uiPriority w:val="22"/>
    <w:qFormat/>
    <w:rsid w:val="00A547A9"/>
    <w:rPr>
      <w:b/>
      <w:bCs/>
    </w:rPr>
  </w:style>
  <w:style w:type="character" w:styleId="Emphasis">
    <w:name w:val="Emphasis"/>
    <w:basedOn w:val="DefaultParagraphFont"/>
    <w:uiPriority w:val="20"/>
    <w:rsid w:val="00A547A9"/>
    <w:rPr>
      <w:i/>
      <w:iCs/>
      <w:color w:val="FFFFFF" w:themeColor="accent6"/>
    </w:rPr>
  </w:style>
  <w:style w:type="paragraph" w:styleId="NoSpacing">
    <w:name w:val="No Spacing"/>
    <w:uiPriority w:val="1"/>
    <w:rsid w:val="00A547A9"/>
    <w:pPr>
      <w:spacing w:after="0" w:line="240" w:lineRule="auto"/>
    </w:pPr>
  </w:style>
  <w:style w:type="paragraph" w:styleId="Quote">
    <w:name w:val="Quote"/>
    <w:basedOn w:val="Normal"/>
    <w:next w:val="Normal"/>
    <w:link w:val="QuoteChar"/>
    <w:uiPriority w:val="29"/>
    <w:rsid w:val="00A547A9"/>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A547A9"/>
    <w:rPr>
      <w:i/>
      <w:iCs/>
      <w:color w:val="262626" w:themeColor="text1" w:themeTint="D9"/>
    </w:rPr>
  </w:style>
  <w:style w:type="paragraph" w:styleId="IntenseQuote">
    <w:name w:val="Intense Quote"/>
    <w:basedOn w:val="Normal"/>
    <w:next w:val="Normal"/>
    <w:link w:val="IntenseQuoteChar"/>
    <w:uiPriority w:val="30"/>
    <w:rsid w:val="00A547A9"/>
    <w:pPr>
      <w:spacing w:before="160" w:after="160" w:line="264" w:lineRule="auto"/>
      <w:ind w:left="720" w:right="720"/>
      <w:jc w:val="center"/>
    </w:pPr>
    <w:rPr>
      <w:rFonts w:asciiTheme="majorHAnsi" w:eastAsiaTheme="majorEastAsia" w:hAnsiTheme="majorHAnsi" w:cstheme="majorBidi"/>
      <w:i/>
      <w:iCs/>
      <w:color w:val="FFFFFF" w:themeColor="accent6"/>
      <w:sz w:val="32"/>
      <w:szCs w:val="32"/>
    </w:rPr>
  </w:style>
  <w:style w:type="character" w:customStyle="1" w:styleId="IntenseQuoteChar">
    <w:name w:val="Intense Quote Char"/>
    <w:basedOn w:val="DefaultParagraphFont"/>
    <w:link w:val="IntenseQuote"/>
    <w:uiPriority w:val="30"/>
    <w:rsid w:val="00A547A9"/>
    <w:rPr>
      <w:rFonts w:asciiTheme="majorHAnsi" w:eastAsiaTheme="majorEastAsia" w:hAnsiTheme="majorHAnsi" w:cstheme="majorBidi"/>
      <w:i/>
      <w:iCs/>
      <w:color w:val="FFFFFF" w:themeColor="accent6"/>
      <w:sz w:val="32"/>
      <w:szCs w:val="32"/>
    </w:rPr>
  </w:style>
  <w:style w:type="character" w:styleId="SubtleEmphasis">
    <w:name w:val="Subtle Emphasis"/>
    <w:basedOn w:val="DefaultParagraphFont"/>
    <w:uiPriority w:val="19"/>
    <w:rsid w:val="00A547A9"/>
    <w:rPr>
      <w:i/>
      <w:iCs/>
    </w:rPr>
  </w:style>
  <w:style w:type="character" w:styleId="IntenseEmphasis">
    <w:name w:val="Intense Emphasis"/>
    <w:basedOn w:val="DefaultParagraphFont"/>
    <w:uiPriority w:val="21"/>
    <w:rsid w:val="00A547A9"/>
    <w:rPr>
      <w:b/>
      <w:bCs/>
      <w:i/>
      <w:iCs/>
    </w:rPr>
  </w:style>
  <w:style w:type="character" w:styleId="SubtleReference">
    <w:name w:val="Subtle Reference"/>
    <w:basedOn w:val="DefaultParagraphFont"/>
    <w:uiPriority w:val="31"/>
    <w:rsid w:val="00A547A9"/>
    <w:rPr>
      <w:smallCaps/>
      <w:color w:val="595959" w:themeColor="text1" w:themeTint="A6"/>
    </w:rPr>
  </w:style>
  <w:style w:type="character" w:styleId="IntenseReference">
    <w:name w:val="Intense Reference"/>
    <w:basedOn w:val="DefaultParagraphFont"/>
    <w:uiPriority w:val="32"/>
    <w:rsid w:val="00A547A9"/>
    <w:rPr>
      <w:b/>
      <w:bCs/>
      <w:smallCaps/>
      <w:color w:val="FFFFFF" w:themeColor="accent6"/>
    </w:rPr>
  </w:style>
  <w:style w:type="character" w:styleId="BookTitle">
    <w:name w:val="Book Title"/>
    <w:basedOn w:val="DefaultParagraphFont"/>
    <w:uiPriority w:val="33"/>
    <w:rsid w:val="00A547A9"/>
    <w:rPr>
      <w:b/>
      <w:bCs/>
      <w:caps w:val="0"/>
      <w:smallCaps/>
      <w:spacing w:val="7"/>
      <w:sz w:val="21"/>
      <w:szCs w:val="21"/>
    </w:rPr>
  </w:style>
  <w:style w:type="paragraph" w:styleId="TOCHeading">
    <w:name w:val="TOC Heading"/>
    <w:basedOn w:val="Heading1"/>
    <w:next w:val="Normal"/>
    <w:uiPriority w:val="39"/>
    <w:semiHidden/>
    <w:unhideWhenUsed/>
    <w:qFormat/>
    <w:rsid w:val="00A547A9"/>
    <w:pPr>
      <w:outlineLvl w:val="9"/>
    </w:pPr>
  </w:style>
  <w:style w:type="paragraph" w:customStyle="1" w:styleId="SGSubHeading">
    <w:name w:val="SG Sub Heading"/>
    <w:basedOn w:val="Normal"/>
    <w:uiPriority w:val="99"/>
    <w:rsid w:val="00FD25EC"/>
    <w:pPr>
      <w:suppressAutoHyphens/>
      <w:autoSpaceDE w:val="0"/>
      <w:autoSpaceDN w:val="0"/>
      <w:adjustRightInd w:val="0"/>
      <w:spacing w:before="113" w:after="0"/>
      <w:textAlignment w:val="center"/>
    </w:pPr>
    <w:rPr>
      <w:rFonts w:ascii="Omnes-Semibold" w:hAnsi="Omnes-Semibold" w:cs="Omnes-Semibold"/>
      <w:color w:val="000000"/>
      <w:sz w:val="18"/>
      <w:szCs w:val="18"/>
    </w:rPr>
  </w:style>
  <w:style w:type="paragraph" w:customStyle="1" w:styleId="SGbodytext-grey">
    <w:name w:val="SG body text - grey"/>
    <w:basedOn w:val="Normal"/>
    <w:uiPriority w:val="99"/>
    <w:rsid w:val="00FD25EC"/>
    <w:pPr>
      <w:suppressAutoHyphens/>
      <w:autoSpaceDE w:val="0"/>
      <w:autoSpaceDN w:val="0"/>
      <w:adjustRightInd w:val="0"/>
      <w:spacing w:after="113" w:line="260" w:lineRule="atLeast"/>
      <w:textAlignment w:val="center"/>
    </w:pPr>
    <w:rPr>
      <w:rFonts w:ascii="Omnes-Regular" w:hAnsi="Omnes-Regular" w:cs="Omnes-Regular"/>
      <w:color w:val="000000"/>
      <w:sz w:val="18"/>
      <w:szCs w:val="18"/>
    </w:rPr>
  </w:style>
  <w:style w:type="paragraph" w:customStyle="1" w:styleId="BasicParagraph">
    <w:name w:val="[Basic Paragraph]"/>
    <w:basedOn w:val="Normal"/>
    <w:uiPriority w:val="99"/>
    <w:rsid w:val="00FD25EC"/>
    <w:pPr>
      <w:autoSpaceDE w:val="0"/>
      <w:autoSpaceDN w:val="0"/>
      <w:adjustRightInd w:val="0"/>
      <w:spacing w:after="0"/>
      <w:textAlignment w:val="center"/>
    </w:pPr>
    <w:rPr>
      <w:rFonts w:ascii="OmnesSemiBold" w:hAnsi="OmnesSemiBold" w:cs="OmnesSemiBold"/>
      <w:b/>
      <w:bCs/>
      <w:color w:val="000000"/>
      <w:sz w:val="24"/>
      <w:szCs w:val="24"/>
      <w:lang w:val="en-GB"/>
    </w:rPr>
  </w:style>
  <w:style w:type="paragraph" w:styleId="ListParagraph">
    <w:name w:val="List Paragraph"/>
    <w:basedOn w:val="Normal"/>
    <w:uiPriority w:val="72"/>
    <w:qFormat/>
    <w:rsid w:val="005169FA"/>
    <w:pPr>
      <w:spacing w:after="300" w:line="276" w:lineRule="auto"/>
      <w:ind w:left="720"/>
      <w:contextualSpacing/>
    </w:pPr>
    <w:rPr>
      <w:rFonts w:asciiTheme="minorHAnsi" w:eastAsiaTheme="minorHAnsi" w:hAnsiTheme="minorHAnsi"/>
    </w:rPr>
  </w:style>
  <w:style w:type="table" w:styleId="TableGrid">
    <w:name w:val="Table Grid"/>
    <w:basedOn w:val="TableNormal"/>
    <w:uiPriority w:val="59"/>
    <w:rsid w:val="005F2F6A"/>
    <w:pPr>
      <w:spacing w:after="0" w:line="240" w:lineRule="auto"/>
    </w:pPr>
    <w:rPr>
      <w:rFonts w:eastAsia="Times New Roman" w:cs="Times New Roma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1485"/>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ListBullet">
    <w:name w:val="List Bullet"/>
    <w:basedOn w:val="Normal"/>
    <w:uiPriority w:val="99"/>
    <w:unhideWhenUsed/>
    <w:rsid w:val="00C51CB6"/>
    <w:pPr>
      <w:numPr>
        <w:numId w:val="26"/>
      </w:numPr>
      <w:spacing w:line="276" w:lineRule="auto"/>
      <w:contextualSpacing/>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909727">
      <w:bodyDiv w:val="1"/>
      <w:marLeft w:val="0"/>
      <w:marRight w:val="0"/>
      <w:marTop w:val="0"/>
      <w:marBottom w:val="0"/>
      <w:divBdr>
        <w:top w:val="none" w:sz="0" w:space="0" w:color="auto"/>
        <w:left w:val="none" w:sz="0" w:space="0" w:color="auto"/>
        <w:bottom w:val="none" w:sz="0" w:space="0" w:color="auto"/>
        <w:right w:val="none" w:sz="0" w:space="0" w:color="auto"/>
      </w:divBdr>
    </w:div>
    <w:div w:id="158429317">
      <w:bodyDiv w:val="1"/>
      <w:marLeft w:val="0"/>
      <w:marRight w:val="0"/>
      <w:marTop w:val="0"/>
      <w:marBottom w:val="0"/>
      <w:divBdr>
        <w:top w:val="none" w:sz="0" w:space="0" w:color="auto"/>
        <w:left w:val="none" w:sz="0" w:space="0" w:color="auto"/>
        <w:bottom w:val="none" w:sz="0" w:space="0" w:color="auto"/>
        <w:right w:val="none" w:sz="0" w:space="0" w:color="auto"/>
      </w:divBdr>
    </w:div>
    <w:div w:id="240800729">
      <w:bodyDiv w:val="1"/>
      <w:marLeft w:val="0"/>
      <w:marRight w:val="0"/>
      <w:marTop w:val="0"/>
      <w:marBottom w:val="0"/>
      <w:divBdr>
        <w:top w:val="none" w:sz="0" w:space="0" w:color="auto"/>
        <w:left w:val="none" w:sz="0" w:space="0" w:color="auto"/>
        <w:bottom w:val="none" w:sz="0" w:space="0" w:color="auto"/>
        <w:right w:val="none" w:sz="0" w:space="0" w:color="auto"/>
      </w:divBdr>
      <w:divsChild>
        <w:div w:id="1964919997">
          <w:marLeft w:val="0"/>
          <w:marRight w:val="0"/>
          <w:marTop w:val="0"/>
          <w:marBottom w:val="0"/>
          <w:divBdr>
            <w:top w:val="none" w:sz="0" w:space="0" w:color="auto"/>
            <w:left w:val="none" w:sz="0" w:space="0" w:color="auto"/>
            <w:bottom w:val="none" w:sz="0" w:space="0" w:color="auto"/>
            <w:right w:val="none" w:sz="0" w:space="0" w:color="auto"/>
          </w:divBdr>
        </w:div>
      </w:divsChild>
    </w:div>
    <w:div w:id="454105618">
      <w:bodyDiv w:val="1"/>
      <w:marLeft w:val="0"/>
      <w:marRight w:val="0"/>
      <w:marTop w:val="0"/>
      <w:marBottom w:val="0"/>
      <w:divBdr>
        <w:top w:val="none" w:sz="0" w:space="0" w:color="auto"/>
        <w:left w:val="none" w:sz="0" w:space="0" w:color="auto"/>
        <w:bottom w:val="none" w:sz="0" w:space="0" w:color="auto"/>
        <w:right w:val="none" w:sz="0" w:space="0" w:color="auto"/>
      </w:divBdr>
    </w:div>
    <w:div w:id="496655401">
      <w:bodyDiv w:val="1"/>
      <w:marLeft w:val="0"/>
      <w:marRight w:val="0"/>
      <w:marTop w:val="0"/>
      <w:marBottom w:val="0"/>
      <w:divBdr>
        <w:top w:val="none" w:sz="0" w:space="0" w:color="auto"/>
        <w:left w:val="none" w:sz="0" w:space="0" w:color="auto"/>
        <w:bottom w:val="none" w:sz="0" w:space="0" w:color="auto"/>
        <w:right w:val="none" w:sz="0" w:space="0" w:color="auto"/>
      </w:divBdr>
    </w:div>
    <w:div w:id="743186361">
      <w:bodyDiv w:val="1"/>
      <w:marLeft w:val="0"/>
      <w:marRight w:val="0"/>
      <w:marTop w:val="0"/>
      <w:marBottom w:val="0"/>
      <w:divBdr>
        <w:top w:val="none" w:sz="0" w:space="0" w:color="auto"/>
        <w:left w:val="none" w:sz="0" w:space="0" w:color="auto"/>
        <w:bottom w:val="none" w:sz="0" w:space="0" w:color="auto"/>
        <w:right w:val="none" w:sz="0" w:space="0" w:color="auto"/>
      </w:divBdr>
      <w:divsChild>
        <w:div w:id="1886789852">
          <w:marLeft w:val="0"/>
          <w:marRight w:val="0"/>
          <w:marTop w:val="0"/>
          <w:marBottom w:val="0"/>
          <w:divBdr>
            <w:top w:val="none" w:sz="0" w:space="0" w:color="auto"/>
            <w:left w:val="none" w:sz="0" w:space="0" w:color="auto"/>
            <w:bottom w:val="none" w:sz="0" w:space="0" w:color="auto"/>
            <w:right w:val="none" w:sz="0" w:space="0" w:color="auto"/>
          </w:divBdr>
        </w:div>
      </w:divsChild>
    </w:div>
    <w:div w:id="1256523329">
      <w:bodyDiv w:val="1"/>
      <w:marLeft w:val="0"/>
      <w:marRight w:val="0"/>
      <w:marTop w:val="0"/>
      <w:marBottom w:val="0"/>
      <w:divBdr>
        <w:top w:val="none" w:sz="0" w:space="0" w:color="auto"/>
        <w:left w:val="none" w:sz="0" w:space="0" w:color="auto"/>
        <w:bottom w:val="none" w:sz="0" w:space="0" w:color="auto"/>
        <w:right w:val="none" w:sz="0" w:space="0" w:color="auto"/>
      </w:divBdr>
    </w:div>
    <w:div w:id="1273247570">
      <w:bodyDiv w:val="1"/>
      <w:marLeft w:val="0"/>
      <w:marRight w:val="0"/>
      <w:marTop w:val="0"/>
      <w:marBottom w:val="0"/>
      <w:divBdr>
        <w:top w:val="none" w:sz="0" w:space="0" w:color="auto"/>
        <w:left w:val="none" w:sz="0" w:space="0" w:color="auto"/>
        <w:bottom w:val="none" w:sz="0" w:space="0" w:color="auto"/>
        <w:right w:val="none" w:sz="0" w:space="0" w:color="auto"/>
      </w:divBdr>
    </w:div>
    <w:div w:id="1351566181">
      <w:bodyDiv w:val="1"/>
      <w:marLeft w:val="0"/>
      <w:marRight w:val="0"/>
      <w:marTop w:val="0"/>
      <w:marBottom w:val="0"/>
      <w:divBdr>
        <w:top w:val="none" w:sz="0" w:space="0" w:color="auto"/>
        <w:left w:val="none" w:sz="0" w:space="0" w:color="auto"/>
        <w:bottom w:val="none" w:sz="0" w:space="0" w:color="auto"/>
        <w:right w:val="none" w:sz="0" w:space="0" w:color="auto"/>
      </w:divBdr>
      <w:divsChild>
        <w:div w:id="768358242">
          <w:marLeft w:val="0"/>
          <w:marRight w:val="0"/>
          <w:marTop w:val="0"/>
          <w:marBottom w:val="0"/>
          <w:divBdr>
            <w:top w:val="none" w:sz="0" w:space="0" w:color="auto"/>
            <w:left w:val="none" w:sz="0" w:space="0" w:color="auto"/>
            <w:bottom w:val="none" w:sz="0" w:space="0" w:color="auto"/>
            <w:right w:val="none" w:sz="0" w:space="0" w:color="auto"/>
          </w:divBdr>
        </w:div>
      </w:divsChild>
    </w:div>
    <w:div w:id="1407000475">
      <w:bodyDiv w:val="1"/>
      <w:marLeft w:val="0"/>
      <w:marRight w:val="0"/>
      <w:marTop w:val="0"/>
      <w:marBottom w:val="0"/>
      <w:divBdr>
        <w:top w:val="none" w:sz="0" w:space="0" w:color="auto"/>
        <w:left w:val="none" w:sz="0" w:space="0" w:color="auto"/>
        <w:bottom w:val="none" w:sz="0" w:space="0" w:color="auto"/>
        <w:right w:val="none" w:sz="0" w:space="0" w:color="auto"/>
      </w:divBdr>
    </w:div>
    <w:div w:id="1689024735">
      <w:bodyDiv w:val="1"/>
      <w:marLeft w:val="0"/>
      <w:marRight w:val="0"/>
      <w:marTop w:val="0"/>
      <w:marBottom w:val="0"/>
      <w:divBdr>
        <w:top w:val="none" w:sz="0" w:space="0" w:color="auto"/>
        <w:left w:val="none" w:sz="0" w:space="0" w:color="auto"/>
        <w:bottom w:val="none" w:sz="0" w:space="0" w:color="auto"/>
        <w:right w:val="none" w:sz="0" w:space="0" w:color="auto"/>
      </w:divBdr>
    </w:div>
    <w:div w:id="1694189481">
      <w:bodyDiv w:val="1"/>
      <w:marLeft w:val="0"/>
      <w:marRight w:val="0"/>
      <w:marTop w:val="0"/>
      <w:marBottom w:val="0"/>
      <w:divBdr>
        <w:top w:val="none" w:sz="0" w:space="0" w:color="auto"/>
        <w:left w:val="none" w:sz="0" w:space="0" w:color="auto"/>
        <w:bottom w:val="none" w:sz="0" w:space="0" w:color="auto"/>
        <w:right w:val="none" w:sz="0" w:space="0" w:color="auto"/>
      </w:divBdr>
    </w:div>
    <w:div w:id="1727533100">
      <w:bodyDiv w:val="1"/>
      <w:marLeft w:val="0"/>
      <w:marRight w:val="0"/>
      <w:marTop w:val="0"/>
      <w:marBottom w:val="0"/>
      <w:divBdr>
        <w:top w:val="none" w:sz="0" w:space="0" w:color="auto"/>
        <w:left w:val="none" w:sz="0" w:space="0" w:color="auto"/>
        <w:bottom w:val="none" w:sz="0" w:space="0" w:color="auto"/>
        <w:right w:val="none" w:sz="0" w:space="0" w:color="auto"/>
      </w:divBdr>
    </w:div>
    <w:div w:id="2099136509">
      <w:bodyDiv w:val="1"/>
      <w:marLeft w:val="0"/>
      <w:marRight w:val="0"/>
      <w:marTop w:val="0"/>
      <w:marBottom w:val="0"/>
      <w:divBdr>
        <w:top w:val="none" w:sz="0" w:space="0" w:color="auto"/>
        <w:left w:val="none" w:sz="0" w:space="0" w:color="auto"/>
        <w:bottom w:val="none" w:sz="0" w:space="0" w:color="auto"/>
        <w:right w:val="none" w:sz="0" w:space="0" w:color="auto"/>
      </w:divBdr>
      <w:divsChild>
        <w:div w:id="912930396">
          <w:marLeft w:val="0"/>
          <w:marRight w:val="0"/>
          <w:marTop w:val="0"/>
          <w:marBottom w:val="0"/>
          <w:divBdr>
            <w:top w:val="none" w:sz="0" w:space="0" w:color="auto"/>
            <w:left w:val="none" w:sz="0" w:space="0" w:color="auto"/>
            <w:bottom w:val="none" w:sz="0" w:space="0" w:color="auto"/>
            <w:right w:val="none" w:sz="0" w:space="0" w:color="auto"/>
          </w:divBdr>
        </w:div>
      </w:divsChild>
    </w:div>
    <w:div w:id="2142796653">
      <w:bodyDiv w:val="1"/>
      <w:marLeft w:val="0"/>
      <w:marRight w:val="0"/>
      <w:marTop w:val="0"/>
      <w:marBottom w:val="0"/>
      <w:divBdr>
        <w:top w:val="none" w:sz="0" w:space="0" w:color="auto"/>
        <w:left w:val="none" w:sz="0" w:space="0" w:color="auto"/>
        <w:bottom w:val="none" w:sz="0" w:space="0" w:color="auto"/>
        <w:right w:val="none" w:sz="0" w:space="0" w:color="auto"/>
      </w:divBdr>
      <w:divsChild>
        <w:div w:id="257832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FORMS\Letterhead%202026\Yura%20Yungi%20-%20Letterhead%20-%20Short%20Version.dotx" TargetMode="External"/></Relationships>
</file>

<file path=word/theme/theme1.xml><?xml version="1.0" encoding="utf-8"?>
<a:theme xmlns:a="http://schemas.openxmlformats.org/drawingml/2006/main" name="Office Theme">
  <a:themeElements>
    <a:clrScheme name="Yura Yungi">
      <a:dk1>
        <a:sysClr val="windowText" lastClr="000000"/>
      </a:dk1>
      <a:lt1>
        <a:sysClr val="window" lastClr="FFFFFF"/>
      </a:lt1>
      <a:dk2>
        <a:srgbClr val="872120"/>
      </a:dk2>
      <a:lt2>
        <a:srgbClr val="4BA79A"/>
      </a:lt2>
      <a:accent1>
        <a:srgbClr val="E4252A"/>
      </a:accent1>
      <a:accent2>
        <a:srgbClr val="FBD940"/>
      </a:accent2>
      <a:accent3>
        <a:srgbClr val="134F94"/>
      </a:accent3>
      <a:accent4>
        <a:srgbClr val="872120"/>
      </a:accent4>
      <a:accent5>
        <a:srgbClr val="A25023"/>
      </a:accent5>
      <a:accent6>
        <a:srgbClr val="FFFFFF"/>
      </a:accent6>
      <a:hlink>
        <a:srgbClr val="FF0000"/>
      </a:hlink>
      <a:folHlink>
        <a:srgbClr val="C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55501-5B1E-C741-B6E4-02460F514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Yura Yungi - Letterhead - Short Version</Template>
  <TotalTime>3</TotalTime>
  <Pages>5</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Shakana Garstone</dc:creator>
  <cp:keywords/>
  <dc:description/>
  <cp:lastModifiedBy>Glojean Bacaron</cp:lastModifiedBy>
  <cp:revision>3</cp:revision>
  <dcterms:created xsi:type="dcterms:W3CDTF">2026-10-27T05:33:00Z</dcterms:created>
  <dcterms:modified xsi:type="dcterms:W3CDTF">2026-10-28T03:08:00Z</dcterms:modified>
</cp:coreProperties>
</file>